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36" w:rsidRPr="006725CB" w:rsidRDefault="000F1656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6725CB">
        <w:rPr>
          <w:rFonts w:ascii="Trebuchet MS" w:hAnsi="Trebuchet MS" w:cs="Arial"/>
          <w:b/>
          <w:lang w:val="cs-CZ"/>
        </w:rPr>
        <w:t>TISKOVÁ ZPRÁVA</w:t>
      </w:r>
    </w:p>
    <w:p w:rsidR="00A56836" w:rsidRPr="006725CB" w:rsidRDefault="00F269CE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>
        <w:rPr>
          <w:rFonts w:ascii="Trebuchet MS" w:hAnsi="Trebuchet MS" w:cs="Arial"/>
          <w:b/>
          <w:lang w:val="cs-CZ"/>
        </w:rPr>
        <w:t>2</w:t>
      </w:r>
      <w:r w:rsidR="00732567">
        <w:rPr>
          <w:rFonts w:ascii="Trebuchet MS" w:hAnsi="Trebuchet MS" w:cs="Arial"/>
          <w:b/>
          <w:lang w:val="cs-CZ"/>
        </w:rPr>
        <w:t>0</w:t>
      </w:r>
      <w:r w:rsidR="00B23D98" w:rsidRPr="006725CB">
        <w:rPr>
          <w:rFonts w:ascii="Trebuchet MS" w:hAnsi="Trebuchet MS" w:cs="Arial"/>
          <w:b/>
          <w:lang w:val="cs-CZ"/>
        </w:rPr>
        <w:t xml:space="preserve">. </w:t>
      </w:r>
      <w:r w:rsidR="00732567">
        <w:rPr>
          <w:rFonts w:ascii="Trebuchet MS" w:hAnsi="Trebuchet MS" w:cs="Arial"/>
          <w:b/>
          <w:lang w:val="cs-CZ"/>
        </w:rPr>
        <w:t>září</w:t>
      </w:r>
      <w:r w:rsidR="008A62FE">
        <w:rPr>
          <w:rFonts w:ascii="Trebuchet MS" w:hAnsi="Trebuchet MS" w:cs="Arial"/>
          <w:b/>
          <w:lang w:val="cs-CZ"/>
        </w:rPr>
        <w:t xml:space="preserve"> 201</w:t>
      </w:r>
      <w:r w:rsidR="00CD52F2">
        <w:rPr>
          <w:rFonts w:ascii="Trebuchet MS" w:hAnsi="Trebuchet MS" w:cs="Arial"/>
          <w:b/>
          <w:lang w:val="cs-CZ"/>
        </w:rPr>
        <w:t>9</w:t>
      </w:r>
    </w:p>
    <w:p w:rsidR="000865DC" w:rsidRPr="006725CB" w:rsidRDefault="000865DC" w:rsidP="000865DC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</w:p>
    <w:p w:rsidR="00411763" w:rsidRDefault="00B46CE0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  <w:r w:rsidRPr="009D4A21">
        <w:rPr>
          <w:rFonts w:ascii="Trebuchet MS" w:eastAsia="Calibri" w:hAnsi="Trebuchet MS"/>
          <w:b/>
          <w:sz w:val="32"/>
          <w:szCs w:val="32"/>
          <w:lang w:val="cs-CZ"/>
        </w:rPr>
        <w:t>I</w:t>
      </w:r>
      <w:r w:rsidR="00657294" w:rsidRPr="009D4A21">
        <w:rPr>
          <w:rFonts w:ascii="Trebuchet MS" w:eastAsia="Calibri" w:hAnsi="Trebuchet MS"/>
          <w:b/>
          <w:sz w:val="32"/>
          <w:szCs w:val="32"/>
          <w:lang w:val="cs-CZ"/>
        </w:rPr>
        <w:t xml:space="preserve">kona současné </w:t>
      </w:r>
      <w:r w:rsidRPr="009D4A21">
        <w:rPr>
          <w:rFonts w:ascii="Trebuchet MS" w:eastAsia="Calibri" w:hAnsi="Trebuchet MS"/>
          <w:b/>
          <w:sz w:val="32"/>
          <w:szCs w:val="32"/>
          <w:lang w:val="cs-CZ"/>
        </w:rPr>
        <w:t xml:space="preserve">světové </w:t>
      </w:r>
      <w:r w:rsidR="00657294" w:rsidRPr="009D4A21">
        <w:rPr>
          <w:rFonts w:ascii="Trebuchet MS" w:eastAsia="Calibri" w:hAnsi="Trebuchet MS"/>
          <w:b/>
          <w:sz w:val="32"/>
          <w:szCs w:val="32"/>
          <w:lang w:val="cs-CZ"/>
        </w:rPr>
        <w:t>architektury</w:t>
      </w:r>
      <w:r w:rsidR="009D4A21" w:rsidRPr="009D4A21">
        <w:rPr>
          <w:rFonts w:ascii="Trebuchet MS" w:eastAsia="Calibri" w:hAnsi="Trebuchet MS"/>
          <w:b/>
          <w:sz w:val="32"/>
          <w:szCs w:val="32"/>
          <w:lang w:val="cs-CZ"/>
        </w:rPr>
        <w:t xml:space="preserve"> a designu</w:t>
      </w:r>
      <w:r w:rsidR="00657294" w:rsidRPr="009D4A21">
        <w:rPr>
          <w:rFonts w:ascii="Trebuchet MS" w:eastAsia="Calibri" w:hAnsi="Trebuchet MS"/>
          <w:b/>
          <w:sz w:val="32"/>
          <w:szCs w:val="32"/>
          <w:lang w:val="cs-CZ"/>
        </w:rPr>
        <w:t xml:space="preserve"> Thomas </w:t>
      </w:r>
      <w:proofErr w:type="spellStart"/>
      <w:r w:rsidR="00657294" w:rsidRPr="009D4A21">
        <w:rPr>
          <w:rFonts w:ascii="Trebuchet MS" w:eastAsia="Calibri" w:hAnsi="Trebuchet MS"/>
          <w:b/>
          <w:sz w:val="32"/>
          <w:szCs w:val="32"/>
          <w:lang w:val="cs-CZ"/>
        </w:rPr>
        <w:t>Heatherwick</w:t>
      </w:r>
      <w:proofErr w:type="spellEnd"/>
      <w:r w:rsidR="00657294" w:rsidRPr="009D4A21">
        <w:rPr>
          <w:rFonts w:ascii="Trebuchet MS" w:eastAsia="Calibri" w:hAnsi="Trebuchet MS"/>
          <w:b/>
          <w:sz w:val="32"/>
          <w:szCs w:val="32"/>
          <w:lang w:val="cs-CZ"/>
        </w:rPr>
        <w:t xml:space="preserve"> stojí za podobou pražského </w:t>
      </w:r>
      <w:proofErr w:type="spellStart"/>
      <w:r w:rsidR="00657294" w:rsidRPr="009D4A21">
        <w:rPr>
          <w:rFonts w:ascii="Trebuchet MS" w:eastAsia="Calibri" w:hAnsi="Trebuchet MS"/>
          <w:b/>
          <w:sz w:val="32"/>
          <w:szCs w:val="32"/>
          <w:lang w:val="cs-CZ"/>
        </w:rPr>
        <w:t>Savarinu</w:t>
      </w:r>
      <w:proofErr w:type="spellEnd"/>
    </w:p>
    <w:p w:rsidR="00657294" w:rsidRDefault="00657294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</w:p>
    <w:p w:rsidR="00ED4ACD" w:rsidRPr="00ED4ACD" w:rsidRDefault="00657294" w:rsidP="00ED4ACD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>
        <w:rPr>
          <w:rFonts w:ascii="Trebuchet MS" w:hAnsi="Trebuchet MS" w:cs="Arial"/>
          <w:b/>
          <w:sz w:val="20"/>
          <w:szCs w:val="20"/>
          <w:lang w:val="cs-CZ"/>
        </w:rPr>
        <w:t>Praha po dlouhé době získá novou unikátní architekturu</w:t>
      </w:r>
      <w:r w:rsidR="00E5204F">
        <w:rPr>
          <w:rFonts w:ascii="Trebuchet MS" w:hAnsi="Trebuchet MS" w:cs="Arial"/>
          <w:b/>
          <w:sz w:val="20"/>
          <w:szCs w:val="20"/>
          <w:lang w:val="cs-CZ"/>
        </w:rPr>
        <w:t>, a</w:t>
      </w:r>
      <w:r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E5204F">
        <w:rPr>
          <w:rFonts w:ascii="Trebuchet MS" w:hAnsi="Trebuchet MS" w:cs="Arial"/>
          <w:b/>
          <w:sz w:val="20"/>
          <w:szCs w:val="20"/>
          <w:lang w:val="cs-CZ"/>
        </w:rPr>
        <w:t xml:space="preserve">to </w:t>
      </w:r>
      <w:r>
        <w:rPr>
          <w:rFonts w:ascii="Trebuchet MS" w:hAnsi="Trebuchet MS" w:cs="Arial"/>
          <w:b/>
          <w:sz w:val="20"/>
          <w:szCs w:val="20"/>
          <w:lang w:val="cs-CZ"/>
        </w:rPr>
        <w:t>přímo v sousedství Václavského náměstí</w:t>
      </w:r>
    </w:p>
    <w:p w:rsidR="008A62FE" w:rsidRDefault="008A62FE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</w:p>
    <w:p w:rsidR="001F2006" w:rsidRDefault="008A62FE" w:rsidP="001F2006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9D4A21">
        <w:rPr>
          <w:rFonts w:ascii="Trebuchet MS" w:hAnsi="Trebuchet MS" w:cs="Arial"/>
          <w:b/>
          <w:sz w:val="20"/>
          <w:szCs w:val="20"/>
          <w:lang w:val="cs-CZ"/>
        </w:rPr>
        <w:t>Praha</w:t>
      </w:r>
      <w:r w:rsidR="00311C99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, </w:t>
      </w:r>
      <w:r w:rsidR="00F269CE" w:rsidRPr="009D4A21">
        <w:rPr>
          <w:rFonts w:ascii="Trebuchet MS" w:hAnsi="Trebuchet MS" w:cs="Arial"/>
          <w:b/>
          <w:sz w:val="20"/>
          <w:szCs w:val="20"/>
          <w:lang w:val="cs-CZ"/>
        </w:rPr>
        <w:t>2</w:t>
      </w:r>
      <w:r w:rsidR="00732567" w:rsidRPr="009D4A21">
        <w:rPr>
          <w:rFonts w:ascii="Trebuchet MS" w:hAnsi="Trebuchet MS" w:cs="Arial"/>
          <w:b/>
          <w:sz w:val="20"/>
          <w:szCs w:val="20"/>
          <w:lang w:val="cs-CZ"/>
        </w:rPr>
        <w:t>0</w:t>
      </w:r>
      <w:r w:rsidR="00311C99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732567" w:rsidRPr="009D4A21">
        <w:rPr>
          <w:rFonts w:ascii="Trebuchet MS" w:hAnsi="Trebuchet MS" w:cs="Arial"/>
          <w:b/>
          <w:sz w:val="20"/>
          <w:szCs w:val="20"/>
          <w:lang w:val="cs-CZ"/>
        </w:rPr>
        <w:t>září</w:t>
      </w:r>
      <w:r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201</w:t>
      </w:r>
      <w:r w:rsidR="00F269CE" w:rsidRPr="009D4A21">
        <w:rPr>
          <w:rFonts w:ascii="Trebuchet MS" w:hAnsi="Trebuchet MS" w:cs="Arial"/>
          <w:b/>
          <w:sz w:val="20"/>
          <w:szCs w:val="20"/>
          <w:lang w:val="cs-CZ"/>
        </w:rPr>
        <w:t>9</w:t>
      </w:r>
      <w:r w:rsidR="00311C99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4E5CBB" w:rsidRPr="009D4A21">
        <w:rPr>
          <w:rFonts w:ascii="Trebuchet MS" w:hAnsi="Trebuchet MS" w:cs="Arial"/>
          <w:b/>
          <w:sz w:val="20"/>
          <w:szCs w:val="20"/>
          <w:lang w:val="cs-CZ"/>
        </w:rPr>
        <w:t>–</w:t>
      </w:r>
      <w:r w:rsidR="00512962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B46CE0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Ikona současné světové architektury </w:t>
      </w:r>
      <w:r w:rsidR="00DF66E7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a designu </w:t>
      </w:r>
      <w:r w:rsidR="00B46CE0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Thomas </w:t>
      </w:r>
      <w:proofErr w:type="spellStart"/>
      <w:r w:rsidR="00B46CE0" w:rsidRPr="009D4A21">
        <w:rPr>
          <w:rFonts w:ascii="Trebuchet MS" w:hAnsi="Trebuchet MS" w:cs="Arial"/>
          <w:b/>
          <w:sz w:val="20"/>
          <w:szCs w:val="20"/>
          <w:lang w:val="cs-CZ"/>
        </w:rPr>
        <w:t>Heatherwick</w:t>
      </w:r>
      <w:proofErr w:type="spellEnd"/>
      <w:r w:rsidR="00B46CE0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a jeho studio navrhli novou podobu projektu </w:t>
      </w:r>
      <w:proofErr w:type="spellStart"/>
      <w:r w:rsidR="00B46CE0" w:rsidRPr="009D4A21">
        <w:rPr>
          <w:rFonts w:ascii="Trebuchet MS" w:hAnsi="Trebuchet MS" w:cs="Arial"/>
          <w:b/>
          <w:sz w:val="20"/>
          <w:szCs w:val="20"/>
          <w:lang w:val="cs-CZ"/>
        </w:rPr>
        <w:t>Savarin</w:t>
      </w:r>
      <w:proofErr w:type="spellEnd"/>
      <w:r w:rsidR="00B46CE0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u pražského Václavského náměstí. </w:t>
      </w:r>
      <w:r w:rsidR="00FF4419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Ten zahrnuje </w:t>
      </w:r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>pečlivou rekonstrukci stávajících historických budov a v</w:t>
      </w:r>
      <w:r w:rsidR="00FF4419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znik úplně nového veřejného prostoru se zelení, otevřeným prostranstvím ve vnitrobloku a komerčními plochami. </w:t>
      </w:r>
      <w:proofErr w:type="spellStart"/>
      <w:r w:rsidR="00FF4419" w:rsidRPr="009D4A21">
        <w:rPr>
          <w:rFonts w:ascii="Trebuchet MS" w:hAnsi="Trebuchet MS" w:cs="Arial"/>
          <w:b/>
          <w:sz w:val="20"/>
          <w:szCs w:val="20"/>
          <w:lang w:val="cs-CZ"/>
        </w:rPr>
        <w:t>Savarin</w:t>
      </w:r>
      <w:proofErr w:type="spellEnd"/>
      <w:r w:rsidR="00FF4419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se sklá</w:t>
      </w:r>
      <w:r w:rsidR="00F36CF1" w:rsidRPr="009D4A21">
        <w:rPr>
          <w:rFonts w:ascii="Trebuchet MS" w:hAnsi="Trebuchet MS" w:cs="Arial"/>
          <w:b/>
          <w:sz w:val="20"/>
          <w:szCs w:val="20"/>
          <w:lang w:val="cs-CZ"/>
        </w:rPr>
        <w:t>dá</w:t>
      </w:r>
      <w:r w:rsidR="00FF4419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ze čtyř </w:t>
      </w:r>
      <w:r w:rsidR="00DD467E">
        <w:rPr>
          <w:rFonts w:ascii="Trebuchet MS" w:hAnsi="Trebuchet MS" w:cs="Arial"/>
          <w:b/>
          <w:sz w:val="20"/>
          <w:szCs w:val="20"/>
          <w:lang w:val="cs-CZ"/>
        </w:rPr>
        <w:t xml:space="preserve">na sebe navazujících, a přitom </w:t>
      </w:r>
      <w:r w:rsidR="00FF4419" w:rsidRPr="009D4A21">
        <w:rPr>
          <w:rFonts w:ascii="Trebuchet MS" w:hAnsi="Trebuchet MS" w:cs="Arial"/>
          <w:b/>
          <w:sz w:val="20"/>
          <w:szCs w:val="20"/>
          <w:lang w:val="cs-CZ"/>
        </w:rPr>
        <w:t>vzájemně propojených samostatných částí se svým vlastním charakterem</w:t>
      </w:r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. Nové pasáže umožní snadný a volný průchod dříve nepřístupným centrem metropole, zahrada a náměstíčko vnesou život do vnitrobloku a veřejně přístupné střešní zahrady a terasy nabídnou výhledy na panorama Prahy. Díky zapojení studia </w:t>
      </w:r>
      <w:proofErr w:type="spellStart"/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>Heatherwick</w:t>
      </w:r>
      <w:proofErr w:type="spellEnd"/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získá </w:t>
      </w:r>
      <w:r w:rsidR="00DF66E7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Praha </w:t>
      </w:r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novou unikátní architekturu světového formátu. </w:t>
      </w:r>
      <w:r w:rsidR="00166214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Studio </w:t>
      </w:r>
      <w:proofErr w:type="spellStart"/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>Heatherwick</w:t>
      </w:r>
      <w:proofErr w:type="spellEnd"/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166214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totiž </w:t>
      </w:r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patří k nejúspěšnějším světovým architektonickým </w:t>
      </w:r>
      <w:r w:rsidR="00DF66E7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a designérským </w:t>
      </w:r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>ateliérům současnosti a stojí za unikátními projekty po celém světě, navíc je často oceňováno</w:t>
      </w:r>
      <w:r w:rsidR="00166214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právě</w:t>
      </w:r>
      <w:r w:rsidR="001F2006" w:rsidRPr="009D4A21">
        <w:rPr>
          <w:rFonts w:ascii="Trebuchet MS" w:hAnsi="Trebuchet MS" w:cs="Arial"/>
          <w:b/>
          <w:sz w:val="20"/>
          <w:szCs w:val="20"/>
          <w:lang w:val="cs-CZ"/>
        </w:rPr>
        <w:t xml:space="preserve"> za revitalizaci opuštěných prostor.</w:t>
      </w:r>
    </w:p>
    <w:p w:rsidR="001F2006" w:rsidRDefault="001F2006" w:rsidP="001F2006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:rsidR="00ED4ACD" w:rsidRPr="00661585" w:rsidRDefault="00512962" w:rsidP="00512962">
      <w:pPr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i/>
          <w:sz w:val="20"/>
          <w:szCs w:val="20"/>
          <w:lang w:val="cs-CZ"/>
        </w:rPr>
        <w:t>„</w:t>
      </w:r>
      <w:r w:rsidR="006B076B">
        <w:rPr>
          <w:rFonts w:ascii="Trebuchet MS" w:hAnsi="Trebuchet MS"/>
          <w:i/>
          <w:sz w:val="20"/>
          <w:szCs w:val="20"/>
          <w:lang w:val="cs-CZ"/>
        </w:rPr>
        <w:t xml:space="preserve">Projekt </w:t>
      </w:r>
      <w:proofErr w:type="spellStart"/>
      <w:r w:rsidR="006B076B">
        <w:rPr>
          <w:rFonts w:ascii="Trebuchet MS" w:hAnsi="Trebuchet MS"/>
          <w:i/>
          <w:sz w:val="20"/>
          <w:szCs w:val="20"/>
          <w:lang w:val="cs-CZ"/>
        </w:rPr>
        <w:t>Savarin</w:t>
      </w:r>
      <w:proofErr w:type="spellEnd"/>
      <w:r w:rsidR="006B076B">
        <w:rPr>
          <w:rFonts w:ascii="Trebuchet MS" w:hAnsi="Trebuchet MS"/>
          <w:i/>
          <w:sz w:val="20"/>
          <w:szCs w:val="20"/>
          <w:lang w:val="cs-CZ"/>
        </w:rPr>
        <w:t xml:space="preserve"> je pro nás srdcovou záležitostí a i kvůli jeho umístění v srdci metropole </w:t>
      </w:r>
      <w:r w:rsidR="00C73CED">
        <w:rPr>
          <w:rFonts w:ascii="Trebuchet MS" w:hAnsi="Trebuchet MS"/>
          <w:i/>
          <w:sz w:val="20"/>
          <w:szCs w:val="20"/>
          <w:lang w:val="cs-CZ"/>
        </w:rPr>
        <w:t>c</w:t>
      </w:r>
      <w:r w:rsidR="006B076B">
        <w:rPr>
          <w:rFonts w:ascii="Trebuchet MS" w:hAnsi="Trebuchet MS"/>
          <w:i/>
          <w:sz w:val="20"/>
          <w:szCs w:val="20"/>
          <w:lang w:val="cs-CZ"/>
        </w:rPr>
        <w:t xml:space="preserve">hceme, aby zde vznikla hodnotná architektura světového formátu. I proto jsem </w:t>
      </w:r>
      <w:r w:rsidR="00C73CED">
        <w:rPr>
          <w:rFonts w:ascii="Trebuchet MS" w:hAnsi="Trebuchet MS"/>
          <w:i/>
          <w:sz w:val="20"/>
          <w:szCs w:val="20"/>
          <w:lang w:val="cs-CZ"/>
        </w:rPr>
        <w:t>nadšený</w:t>
      </w:r>
      <w:r w:rsidR="006B076B">
        <w:rPr>
          <w:rFonts w:ascii="Trebuchet MS" w:hAnsi="Trebuchet MS"/>
          <w:i/>
          <w:sz w:val="20"/>
          <w:szCs w:val="20"/>
          <w:lang w:val="cs-CZ"/>
        </w:rPr>
        <w:t xml:space="preserve">, že se nám podařilo navázat spolupráci se špičkovým architektonickým </w:t>
      </w:r>
      <w:r w:rsidR="00DF66E7">
        <w:rPr>
          <w:rFonts w:ascii="Trebuchet MS" w:hAnsi="Trebuchet MS"/>
          <w:i/>
          <w:sz w:val="20"/>
          <w:szCs w:val="20"/>
          <w:lang w:val="cs-CZ"/>
        </w:rPr>
        <w:t xml:space="preserve">a designérským </w:t>
      </w:r>
      <w:r w:rsidR="006B076B">
        <w:rPr>
          <w:rFonts w:ascii="Trebuchet MS" w:hAnsi="Trebuchet MS"/>
          <w:i/>
          <w:sz w:val="20"/>
          <w:szCs w:val="20"/>
          <w:lang w:val="cs-CZ"/>
        </w:rPr>
        <w:t xml:space="preserve">studiem </w:t>
      </w:r>
      <w:proofErr w:type="spellStart"/>
      <w:r w:rsidR="006B076B">
        <w:rPr>
          <w:rFonts w:ascii="Trebuchet MS" w:hAnsi="Trebuchet MS"/>
          <w:i/>
          <w:sz w:val="20"/>
          <w:szCs w:val="20"/>
          <w:lang w:val="cs-CZ"/>
        </w:rPr>
        <w:t>Heatherwick</w:t>
      </w:r>
      <w:proofErr w:type="spellEnd"/>
      <w:r w:rsidR="00C73CED">
        <w:rPr>
          <w:rFonts w:ascii="Trebuchet MS" w:hAnsi="Trebuchet MS"/>
          <w:i/>
          <w:sz w:val="20"/>
          <w:szCs w:val="20"/>
          <w:lang w:val="cs-CZ"/>
        </w:rPr>
        <w:t>, stálo nás to opravdu hodně práce a úsilí,</w:t>
      </w:r>
      <w:r w:rsidR="00C73CED" w:rsidRPr="00C7787A">
        <w:rPr>
          <w:rFonts w:ascii="Trebuchet MS" w:hAnsi="Trebuchet MS"/>
          <w:i/>
          <w:sz w:val="20"/>
          <w:szCs w:val="20"/>
          <w:lang w:val="cs-CZ"/>
        </w:rPr>
        <w:t>“</w:t>
      </w:r>
      <w:r w:rsidR="00C73CED" w:rsidRPr="00C7787A">
        <w:rPr>
          <w:rFonts w:ascii="Trebuchet MS" w:hAnsi="Trebuchet MS"/>
          <w:sz w:val="20"/>
          <w:szCs w:val="20"/>
          <w:lang w:val="cs-CZ"/>
        </w:rPr>
        <w:t xml:space="preserve"> říká </w:t>
      </w:r>
      <w:r w:rsidR="00C73CED">
        <w:rPr>
          <w:rFonts w:ascii="Trebuchet MS" w:hAnsi="Trebuchet MS"/>
          <w:sz w:val="20"/>
          <w:szCs w:val="20"/>
          <w:lang w:val="cs-CZ"/>
        </w:rPr>
        <w:t xml:space="preserve">Omar </w:t>
      </w:r>
      <w:proofErr w:type="spellStart"/>
      <w:r w:rsidR="00C73CED">
        <w:rPr>
          <w:rFonts w:ascii="Trebuchet MS" w:hAnsi="Trebuchet MS"/>
          <w:sz w:val="20"/>
          <w:szCs w:val="20"/>
          <w:lang w:val="cs-CZ"/>
        </w:rPr>
        <w:t>Koleilat</w:t>
      </w:r>
      <w:proofErr w:type="spellEnd"/>
      <w:r w:rsidR="00C73CED">
        <w:rPr>
          <w:rFonts w:ascii="Trebuchet MS" w:hAnsi="Trebuchet MS"/>
          <w:sz w:val="20"/>
          <w:szCs w:val="20"/>
          <w:lang w:val="cs-CZ"/>
        </w:rPr>
        <w:t xml:space="preserve">, generální ředitel </w:t>
      </w:r>
      <w:r w:rsidR="00C73CED" w:rsidRPr="00661585">
        <w:rPr>
          <w:rFonts w:ascii="Trebuchet MS" w:hAnsi="Trebuchet MS"/>
          <w:sz w:val="20"/>
          <w:szCs w:val="20"/>
          <w:lang w:val="cs-CZ"/>
        </w:rPr>
        <w:t xml:space="preserve">skupiny </w:t>
      </w:r>
      <w:proofErr w:type="spellStart"/>
      <w:r w:rsidR="00C73CED" w:rsidRPr="00661585">
        <w:rPr>
          <w:rFonts w:ascii="Trebuchet MS" w:hAnsi="Trebuchet MS"/>
          <w:sz w:val="20"/>
          <w:szCs w:val="20"/>
          <w:lang w:val="cs-CZ"/>
        </w:rPr>
        <w:t>Crestyl</w:t>
      </w:r>
      <w:proofErr w:type="spellEnd"/>
      <w:r w:rsidR="00C73CED" w:rsidRPr="00661585">
        <w:rPr>
          <w:rFonts w:ascii="Trebuchet MS" w:hAnsi="Trebuchet MS"/>
          <w:sz w:val="20"/>
          <w:szCs w:val="20"/>
          <w:lang w:val="cs-CZ"/>
        </w:rPr>
        <w:t xml:space="preserve">. </w:t>
      </w:r>
      <w:r w:rsidR="00C73CED" w:rsidRPr="00661585">
        <w:rPr>
          <w:rFonts w:ascii="Trebuchet MS" w:hAnsi="Trebuchet MS"/>
          <w:i/>
          <w:sz w:val="20"/>
          <w:szCs w:val="20"/>
          <w:lang w:val="cs-CZ"/>
        </w:rPr>
        <w:t>„</w:t>
      </w:r>
      <w:r w:rsidR="001F2006">
        <w:rPr>
          <w:rFonts w:ascii="Trebuchet MS" w:hAnsi="Trebuchet MS"/>
          <w:i/>
          <w:sz w:val="20"/>
          <w:szCs w:val="20"/>
          <w:lang w:val="cs-CZ"/>
        </w:rPr>
        <w:t xml:space="preserve">Chceme, aby </w:t>
      </w:r>
      <w:r w:rsidR="00C73CED">
        <w:rPr>
          <w:rFonts w:ascii="Trebuchet MS" w:hAnsi="Trebuchet MS"/>
          <w:i/>
          <w:sz w:val="20"/>
          <w:szCs w:val="20"/>
          <w:lang w:val="cs-CZ"/>
        </w:rPr>
        <w:t xml:space="preserve">projekt </w:t>
      </w:r>
      <w:proofErr w:type="spellStart"/>
      <w:r w:rsidR="00C73CED">
        <w:rPr>
          <w:rFonts w:ascii="Trebuchet MS" w:hAnsi="Trebuchet MS"/>
          <w:i/>
          <w:sz w:val="20"/>
          <w:szCs w:val="20"/>
          <w:lang w:val="cs-CZ"/>
        </w:rPr>
        <w:t>Savarin</w:t>
      </w:r>
      <w:proofErr w:type="spellEnd"/>
      <w:r w:rsidR="00C73CED">
        <w:rPr>
          <w:rFonts w:ascii="Trebuchet MS" w:hAnsi="Trebuchet MS"/>
          <w:i/>
          <w:sz w:val="20"/>
          <w:szCs w:val="20"/>
          <w:lang w:val="cs-CZ"/>
        </w:rPr>
        <w:t xml:space="preserve"> zapadl do celkové vize Prahy</w:t>
      </w:r>
      <w:r w:rsidR="00A06485">
        <w:rPr>
          <w:rFonts w:ascii="Trebuchet MS" w:hAnsi="Trebuchet MS"/>
          <w:i/>
          <w:sz w:val="20"/>
          <w:szCs w:val="20"/>
          <w:lang w:val="cs-CZ"/>
        </w:rPr>
        <w:t>. I</w:t>
      </w:r>
      <w:r w:rsidR="00C73CED">
        <w:rPr>
          <w:rFonts w:ascii="Trebuchet MS" w:hAnsi="Trebuchet MS"/>
          <w:i/>
          <w:sz w:val="20"/>
          <w:szCs w:val="20"/>
          <w:lang w:val="cs-CZ"/>
        </w:rPr>
        <w:t xml:space="preserve"> proto počítáme s renovací všech zchátralých chráněných historických budov a vnesením života do vnitrobloku</w:t>
      </w:r>
      <w:r w:rsidR="00A06485">
        <w:rPr>
          <w:rFonts w:ascii="Trebuchet MS" w:hAnsi="Trebuchet MS"/>
          <w:i/>
          <w:sz w:val="20"/>
          <w:szCs w:val="20"/>
          <w:lang w:val="cs-CZ"/>
        </w:rPr>
        <w:t>. H</w:t>
      </w:r>
      <w:r w:rsidR="00C73CED">
        <w:rPr>
          <w:rFonts w:ascii="Trebuchet MS" w:hAnsi="Trebuchet MS"/>
          <w:i/>
          <w:sz w:val="20"/>
          <w:szCs w:val="20"/>
          <w:lang w:val="cs-CZ"/>
        </w:rPr>
        <w:t xml:space="preserve">ledíme </w:t>
      </w:r>
      <w:r w:rsidR="00A06485">
        <w:rPr>
          <w:rFonts w:ascii="Trebuchet MS" w:hAnsi="Trebuchet MS"/>
          <w:i/>
          <w:sz w:val="20"/>
          <w:szCs w:val="20"/>
          <w:lang w:val="cs-CZ"/>
        </w:rPr>
        <w:t xml:space="preserve">ale </w:t>
      </w:r>
      <w:r w:rsidR="00C73CED">
        <w:rPr>
          <w:rFonts w:ascii="Trebuchet MS" w:hAnsi="Trebuchet MS"/>
          <w:i/>
          <w:sz w:val="20"/>
          <w:szCs w:val="20"/>
          <w:lang w:val="cs-CZ"/>
        </w:rPr>
        <w:t>i do budoucna</w:t>
      </w:r>
      <w:r w:rsidR="00A06485">
        <w:rPr>
          <w:rFonts w:ascii="Trebuchet MS" w:hAnsi="Trebuchet MS"/>
          <w:i/>
          <w:sz w:val="20"/>
          <w:szCs w:val="20"/>
          <w:lang w:val="cs-CZ"/>
        </w:rPr>
        <w:t xml:space="preserve"> – d</w:t>
      </w:r>
      <w:r w:rsidR="00C73CED">
        <w:rPr>
          <w:rFonts w:ascii="Trebuchet MS" w:hAnsi="Trebuchet MS"/>
          <w:i/>
          <w:sz w:val="20"/>
          <w:szCs w:val="20"/>
          <w:lang w:val="cs-CZ"/>
        </w:rPr>
        <w:t xml:space="preserve">íky zapojení studia </w:t>
      </w:r>
      <w:proofErr w:type="spellStart"/>
      <w:r w:rsidR="00C73CED">
        <w:rPr>
          <w:rFonts w:ascii="Trebuchet MS" w:hAnsi="Trebuchet MS"/>
          <w:i/>
          <w:sz w:val="20"/>
          <w:szCs w:val="20"/>
          <w:lang w:val="cs-CZ"/>
        </w:rPr>
        <w:t>Heatherwick</w:t>
      </w:r>
      <w:proofErr w:type="spellEnd"/>
      <w:r w:rsidR="00C73CED">
        <w:rPr>
          <w:rFonts w:ascii="Trebuchet MS" w:hAnsi="Trebuchet MS"/>
          <w:i/>
          <w:sz w:val="20"/>
          <w:szCs w:val="20"/>
          <w:lang w:val="cs-CZ"/>
        </w:rPr>
        <w:t xml:space="preserve"> získá pražský </w:t>
      </w:r>
      <w:proofErr w:type="spellStart"/>
      <w:r w:rsidR="00C73CED">
        <w:rPr>
          <w:rFonts w:ascii="Trebuchet MS" w:hAnsi="Trebuchet MS"/>
          <w:i/>
          <w:sz w:val="20"/>
          <w:szCs w:val="20"/>
          <w:lang w:val="cs-CZ"/>
        </w:rPr>
        <w:t>Savarin</w:t>
      </w:r>
      <w:proofErr w:type="spellEnd"/>
      <w:r w:rsidR="00C73CED">
        <w:rPr>
          <w:rFonts w:ascii="Trebuchet MS" w:hAnsi="Trebuchet MS"/>
          <w:i/>
          <w:sz w:val="20"/>
          <w:szCs w:val="20"/>
          <w:lang w:val="cs-CZ"/>
        </w:rPr>
        <w:t xml:space="preserve"> možnost zařadit se mezi další světové ikony architektury,</w:t>
      </w:r>
      <w:r w:rsidRPr="00661585">
        <w:rPr>
          <w:rFonts w:ascii="Trebuchet MS" w:hAnsi="Trebuchet MS"/>
          <w:i/>
          <w:sz w:val="20"/>
          <w:szCs w:val="20"/>
          <w:lang w:val="cs-CZ"/>
        </w:rPr>
        <w:t>“</w:t>
      </w:r>
      <w:r w:rsidRPr="00661585">
        <w:rPr>
          <w:rFonts w:ascii="Trebuchet MS" w:hAnsi="Trebuchet MS"/>
          <w:sz w:val="20"/>
          <w:szCs w:val="20"/>
          <w:lang w:val="cs-CZ"/>
        </w:rPr>
        <w:t xml:space="preserve"> dodává.</w:t>
      </w:r>
    </w:p>
    <w:p w:rsidR="00ED4ACD" w:rsidRPr="00661585" w:rsidRDefault="00ED4ACD" w:rsidP="00512962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EA5A2D" w:rsidRPr="00166214" w:rsidRDefault="001F2006" w:rsidP="00512962">
      <w:pPr>
        <w:jc w:val="both"/>
        <w:rPr>
          <w:rFonts w:ascii="Trebuchet MS" w:hAnsi="Trebuchet MS"/>
          <w:b/>
          <w:sz w:val="20"/>
          <w:szCs w:val="20"/>
          <w:lang w:val="cs-CZ"/>
        </w:rPr>
      </w:pPr>
      <w:proofErr w:type="spellStart"/>
      <w:r w:rsidRPr="00166214">
        <w:rPr>
          <w:rFonts w:ascii="Trebuchet MS" w:hAnsi="Trebuchet MS"/>
          <w:b/>
          <w:sz w:val="20"/>
          <w:szCs w:val="20"/>
          <w:lang w:val="cs-CZ"/>
        </w:rPr>
        <w:t>Heatherw</w:t>
      </w:r>
      <w:r w:rsidR="00166214" w:rsidRPr="00166214">
        <w:rPr>
          <w:rFonts w:ascii="Trebuchet MS" w:hAnsi="Trebuchet MS"/>
          <w:b/>
          <w:sz w:val="20"/>
          <w:szCs w:val="20"/>
          <w:lang w:val="cs-CZ"/>
        </w:rPr>
        <w:t>ick</w:t>
      </w:r>
      <w:proofErr w:type="spellEnd"/>
      <w:r w:rsidR="00166214" w:rsidRPr="00166214">
        <w:rPr>
          <w:rFonts w:ascii="Trebuchet MS" w:hAnsi="Trebuchet MS"/>
          <w:b/>
          <w:sz w:val="20"/>
          <w:szCs w:val="20"/>
          <w:lang w:val="cs-CZ"/>
        </w:rPr>
        <w:t xml:space="preserve"> klade u projektu </w:t>
      </w:r>
      <w:proofErr w:type="spellStart"/>
      <w:r w:rsidR="00166214" w:rsidRPr="00166214">
        <w:rPr>
          <w:rFonts w:ascii="Trebuchet MS" w:hAnsi="Trebuchet MS"/>
          <w:b/>
          <w:sz w:val="20"/>
          <w:szCs w:val="20"/>
          <w:lang w:val="cs-CZ"/>
        </w:rPr>
        <w:t>Savarin</w:t>
      </w:r>
      <w:proofErr w:type="spellEnd"/>
      <w:r w:rsidR="00166214" w:rsidRPr="00166214">
        <w:rPr>
          <w:rFonts w:ascii="Trebuchet MS" w:hAnsi="Trebuchet MS"/>
          <w:b/>
          <w:sz w:val="20"/>
          <w:szCs w:val="20"/>
          <w:lang w:val="cs-CZ"/>
        </w:rPr>
        <w:t xml:space="preserve"> důraz na maximální zpřístupnění veřejnosti</w:t>
      </w:r>
    </w:p>
    <w:p w:rsidR="001F2006" w:rsidRDefault="001F2006" w:rsidP="00512962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6815E4" w:rsidRDefault="006815E4" w:rsidP="006815E4">
      <w:pPr>
        <w:jc w:val="both"/>
        <w:rPr>
          <w:rFonts w:ascii="Trebuchet MS" w:hAnsi="Trebuchet MS"/>
          <w:sz w:val="20"/>
          <w:szCs w:val="20"/>
          <w:lang w:val="cs-CZ"/>
        </w:rPr>
      </w:pPr>
      <w:r w:rsidRPr="006815E4">
        <w:rPr>
          <w:rFonts w:ascii="Trebuchet MS" w:hAnsi="Trebuchet MS"/>
          <w:i/>
          <w:sz w:val="20"/>
          <w:szCs w:val="20"/>
          <w:lang w:val="cs-CZ"/>
        </w:rPr>
        <w:t>„</w:t>
      </w:r>
      <w:r w:rsidRPr="006815E4">
        <w:rPr>
          <w:rFonts w:ascii="Trebuchet MS" w:hAnsi="Trebuchet MS"/>
          <w:i/>
          <w:sz w:val="20"/>
          <w:szCs w:val="20"/>
          <w:lang w:val="cs-CZ"/>
        </w:rPr>
        <w:t xml:space="preserve">Je úžasné oznámit první projekt mého studia v Praze. Jsem nadšený, že mám příležitost pracovat v tak obdivuhodném městě a </w:t>
      </w:r>
      <w:r w:rsidRPr="006815E4">
        <w:rPr>
          <w:rFonts w:ascii="Trebuchet MS" w:hAnsi="Trebuchet MS"/>
          <w:i/>
          <w:sz w:val="20"/>
          <w:szCs w:val="20"/>
          <w:lang w:val="cs-CZ"/>
        </w:rPr>
        <w:t>věřím</w:t>
      </w:r>
      <w:r w:rsidRPr="006815E4">
        <w:rPr>
          <w:rFonts w:ascii="Trebuchet MS" w:hAnsi="Trebuchet MS"/>
          <w:i/>
          <w:sz w:val="20"/>
          <w:szCs w:val="20"/>
          <w:lang w:val="cs-CZ"/>
        </w:rPr>
        <w:t xml:space="preserve">, že </w:t>
      </w:r>
      <w:r w:rsidRPr="006815E4">
        <w:rPr>
          <w:rFonts w:ascii="Trebuchet MS" w:hAnsi="Trebuchet MS"/>
          <w:i/>
          <w:sz w:val="20"/>
          <w:szCs w:val="20"/>
          <w:lang w:val="cs-CZ"/>
        </w:rPr>
        <w:t xml:space="preserve">designové </w:t>
      </w:r>
      <w:r w:rsidRPr="006815E4">
        <w:rPr>
          <w:rFonts w:ascii="Trebuchet MS" w:hAnsi="Trebuchet MS"/>
          <w:i/>
          <w:sz w:val="20"/>
          <w:szCs w:val="20"/>
          <w:lang w:val="cs-CZ"/>
        </w:rPr>
        <w:t xml:space="preserve">nápady </w:t>
      </w:r>
      <w:r w:rsidRPr="006815E4">
        <w:rPr>
          <w:rFonts w:ascii="Trebuchet MS" w:hAnsi="Trebuchet MS"/>
          <w:i/>
          <w:sz w:val="20"/>
          <w:szCs w:val="20"/>
          <w:lang w:val="cs-CZ"/>
        </w:rPr>
        <w:t xml:space="preserve">našeho studia </w:t>
      </w:r>
      <w:r w:rsidRPr="006815E4">
        <w:rPr>
          <w:rFonts w:ascii="Trebuchet MS" w:hAnsi="Trebuchet MS"/>
          <w:i/>
          <w:sz w:val="20"/>
          <w:szCs w:val="20"/>
          <w:lang w:val="cs-CZ"/>
        </w:rPr>
        <w:t>vytvoří jedinečné místo a stanou se inspirujícím doplňkem historického centra Prahy</w:t>
      </w:r>
      <w:r w:rsidRPr="006815E4">
        <w:rPr>
          <w:rFonts w:ascii="Trebuchet MS" w:hAnsi="Trebuchet MS"/>
          <w:i/>
          <w:sz w:val="20"/>
          <w:szCs w:val="20"/>
          <w:lang w:val="cs-CZ"/>
        </w:rPr>
        <w:t>,“</w:t>
      </w:r>
      <w:r>
        <w:rPr>
          <w:rFonts w:ascii="Trebuchet MS" w:hAnsi="Trebuchet MS"/>
          <w:sz w:val="20"/>
          <w:szCs w:val="20"/>
          <w:lang w:val="cs-CZ"/>
        </w:rPr>
        <w:t xml:space="preserve"> říká Thomas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Heatherwick</w:t>
      </w:r>
      <w:proofErr w:type="spellEnd"/>
      <w:r>
        <w:rPr>
          <w:rFonts w:ascii="Trebuchet MS" w:hAnsi="Trebuchet MS"/>
          <w:sz w:val="20"/>
          <w:szCs w:val="20"/>
          <w:lang w:val="cs-CZ"/>
        </w:rPr>
        <w:t xml:space="preserve">. </w:t>
      </w:r>
    </w:p>
    <w:p w:rsidR="006815E4" w:rsidRDefault="006815E4" w:rsidP="006815E4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6815E4" w:rsidRDefault="003F750A" w:rsidP="006815E4">
      <w:pPr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>Podle něj</w:t>
      </w:r>
      <w:r w:rsidR="006815E4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>t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ento projekt oživí stávající historické budovy a zároveň přinese novou architekturu do vnitrobloku </w:t>
      </w:r>
      <w:r>
        <w:rPr>
          <w:rFonts w:ascii="Trebuchet MS" w:hAnsi="Trebuchet MS"/>
          <w:sz w:val="20"/>
          <w:szCs w:val="20"/>
          <w:lang w:val="cs-CZ"/>
        </w:rPr>
        <w:t>kolem j</w:t>
      </w:r>
      <w:r w:rsidR="006815E4" w:rsidRPr="006815E4">
        <w:rPr>
          <w:rFonts w:ascii="Trebuchet MS" w:hAnsi="Trebuchet MS"/>
          <w:sz w:val="20"/>
          <w:szCs w:val="20"/>
          <w:lang w:val="cs-CZ"/>
        </w:rPr>
        <w:t>ízdárny</w:t>
      </w:r>
      <w:r>
        <w:rPr>
          <w:rFonts w:ascii="Trebuchet MS" w:hAnsi="Trebuchet MS"/>
          <w:sz w:val="20"/>
          <w:szCs w:val="20"/>
          <w:lang w:val="cs-CZ"/>
        </w:rPr>
        <w:t>.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>C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ílem </w:t>
      </w:r>
      <w:r>
        <w:rPr>
          <w:rFonts w:ascii="Trebuchet MS" w:hAnsi="Trebuchet MS"/>
          <w:sz w:val="20"/>
          <w:szCs w:val="20"/>
          <w:lang w:val="cs-CZ"/>
        </w:rPr>
        <w:t xml:space="preserve">je 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oživit </w:t>
      </w:r>
      <w:r>
        <w:rPr>
          <w:rFonts w:ascii="Trebuchet MS" w:hAnsi="Trebuchet MS"/>
          <w:sz w:val="20"/>
          <w:szCs w:val="20"/>
          <w:lang w:val="cs-CZ"/>
        </w:rPr>
        <w:t>pro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pojení </w:t>
      </w:r>
      <w:r w:rsidR="00185E18">
        <w:rPr>
          <w:rFonts w:ascii="Trebuchet MS" w:hAnsi="Trebuchet MS"/>
          <w:sz w:val="20"/>
          <w:szCs w:val="20"/>
          <w:lang w:val="cs-CZ"/>
        </w:rPr>
        <w:t xml:space="preserve">skrz toto místo </w:t>
      </w:r>
      <w:r>
        <w:rPr>
          <w:rFonts w:ascii="Trebuchet MS" w:hAnsi="Trebuchet MS"/>
          <w:sz w:val="20"/>
          <w:szCs w:val="20"/>
          <w:lang w:val="cs-CZ"/>
        </w:rPr>
        <w:t>jak na úrovni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 xml:space="preserve">ulice, tak </w:t>
      </w:r>
      <w:r w:rsidR="006815E4" w:rsidRPr="006815E4">
        <w:rPr>
          <w:rFonts w:ascii="Trebuchet MS" w:hAnsi="Trebuchet MS"/>
          <w:sz w:val="20"/>
          <w:szCs w:val="20"/>
          <w:lang w:val="cs-CZ"/>
        </w:rPr>
        <w:t>střešní krajin</w:t>
      </w:r>
      <w:r>
        <w:rPr>
          <w:rFonts w:ascii="Trebuchet MS" w:hAnsi="Trebuchet MS"/>
          <w:sz w:val="20"/>
          <w:szCs w:val="20"/>
          <w:lang w:val="cs-CZ"/>
        </w:rPr>
        <w:t>y,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 a vytvořit </w:t>
      </w:r>
      <w:r>
        <w:rPr>
          <w:rFonts w:ascii="Trebuchet MS" w:hAnsi="Trebuchet MS"/>
          <w:sz w:val="20"/>
          <w:szCs w:val="20"/>
          <w:lang w:val="cs-CZ"/>
        </w:rPr>
        <w:t xml:space="preserve">tak nový </w:t>
      </w:r>
      <w:r w:rsidR="006815E4" w:rsidRPr="006815E4">
        <w:rPr>
          <w:rFonts w:ascii="Trebuchet MS" w:hAnsi="Trebuchet MS"/>
          <w:sz w:val="20"/>
          <w:szCs w:val="20"/>
          <w:lang w:val="cs-CZ"/>
        </w:rPr>
        <w:t>významn</w:t>
      </w:r>
      <w:r>
        <w:rPr>
          <w:rFonts w:ascii="Trebuchet MS" w:hAnsi="Trebuchet MS"/>
          <w:sz w:val="20"/>
          <w:szCs w:val="20"/>
          <w:lang w:val="cs-CZ"/>
        </w:rPr>
        <w:t>ý veřejný prostor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>v srdci Prahy.</w:t>
      </w:r>
      <w:r w:rsidR="00185E18">
        <w:rPr>
          <w:rFonts w:ascii="Trebuchet MS" w:hAnsi="Trebuchet MS"/>
          <w:sz w:val="20"/>
          <w:szCs w:val="20"/>
          <w:lang w:val="cs-CZ"/>
        </w:rPr>
        <w:t xml:space="preserve"> </w:t>
      </w:r>
      <w:r w:rsidR="006815E4" w:rsidRPr="006815E4">
        <w:rPr>
          <w:rFonts w:ascii="Trebuchet MS" w:hAnsi="Trebuchet MS"/>
          <w:sz w:val="20"/>
          <w:szCs w:val="20"/>
          <w:lang w:val="cs-CZ"/>
        </w:rPr>
        <w:t xml:space="preserve">Design byl inspirován kontextem a bohatým historickým dědictvím města – </w:t>
      </w:r>
      <w:r w:rsidR="00185E18">
        <w:rPr>
          <w:rFonts w:ascii="Trebuchet MS" w:hAnsi="Trebuchet MS"/>
          <w:sz w:val="20"/>
          <w:szCs w:val="20"/>
          <w:lang w:val="cs-CZ"/>
        </w:rPr>
        <w:t>od velkolepých barokních paláců přes obyčejné domy s pavlačemi a dvorky.</w:t>
      </w:r>
    </w:p>
    <w:p w:rsidR="006815E4" w:rsidRDefault="006815E4" w:rsidP="006815E4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6815E4" w:rsidRDefault="006815E4" w:rsidP="006815E4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6815E4" w:rsidRDefault="006815E4" w:rsidP="006815E4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6C1C9B" w:rsidRPr="00166214" w:rsidRDefault="00166214" w:rsidP="00512962">
      <w:pPr>
        <w:jc w:val="both"/>
        <w:rPr>
          <w:rFonts w:ascii="Trebuchet MS" w:hAnsi="Trebuchet MS"/>
          <w:b/>
          <w:sz w:val="20"/>
          <w:szCs w:val="20"/>
          <w:lang w:val="cs-CZ"/>
        </w:rPr>
      </w:pPr>
      <w:r w:rsidRPr="00166214">
        <w:rPr>
          <w:rFonts w:ascii="Trebuchet MS" w:hAnsi="Trebuchet MS"/>
          <w:b/>
          <w:sz w:val="20"/>
          <w:szCs w:val="20"/>
          <w:lang w:val="cs-CZ"/>
        </w:rPr>
        <w:t xml:space="preserve">Se studiem </w:t>
      </w:r>
      <w:proofErr w:type="spellStart"/>
      <w:r w:rsidRPr="00166214">
        <w:rPr>
          <w:rFonts w:ascii="Trebuchet MS" w:hAnsi="Trebuchet MS"/>
          <w:b/>
          <w:sz w:val="20"/>
          <w:szCs w:val="20"/>
          <w:lang w:val="cs-CZ"/>
        </w:rPr>
        <w:t>Heatherwick</w:t>
      </w:r>
      <w:proofErr w:type="spellEnd"/>
      <w:r w:rsidRPr="00166214">
        <w:rPr>
          <w:rFonts w:ascii="Trebuchet MS" w:hAnsi="Trebuchet MS"/>
          <w:b/>
          <w:sz w:val="20"/>
          <w:szCs w:val="20"/>
          <w:lang w:val="cs-CZ"/>
        </w:rPr>
        <w:t xml:space="preserve"> získá Praha novou unikátní architekturu světového formátu</w:t>
      </w:r>
    </w:p>
    <w:p w:rsidR="00166214" w:rsidRDefault="00166214" w:rsidP="00512962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661585" w:rsidRPr="002912A2" w:rsidRDefault="00DB5210" w:rsidP="00661585">
      <w:pPr>
        <w:spacing w:line="276" w:lineRule="auto"/>
        <w:jc w:val="both"/>
        <w:rPr>
          <w:rFonts w:ascii="Trebuchet MS" w:hAnsi="Trebuchet MS"/>
          <w:sz w:val="20"/>
          <w:szCs w:val="20"/>
          <w:lang w:val="cs-CZ"/>
        </w:rPr>
      </w:pPr>
      <w:hyperlink r:id="rId9" w:history="1"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Studio </w:t>
        </w:r>
        <w:proofErr w:type="spellStart"/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Heatherwick</w:t>
        </w:r>
        <w:proofErr w:type="spellEnd"/>
      </w:hyperlink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 patří k nejúspěšnějším světovým architektonickým </w:t>
      </w:r>
      <w:r w:rsidR="004E4D40" w:rsidRPr="002912A2">
        <w:rPr>
          <w:rFonts w:ascii="Trebuchet MS" w:hAnsi="Trebuchet MS"/>
          <w:sz w:val="20"/>
          <w:szCs w:val="20"/>
          <w:lang w:val="cs-CZ"/>
        </w:rPr>
        <w:t xml:space="preserve">a designérským </w:t>
      </w:r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ateliérům současnosti. Stojí za unikátními projekty po celém světě, například </w:t>
      </w:r>
      <w:r w:rsidR="00C15975">
        <w:rPr>
          <w:rFonts w:ascii="Trebuchet MS" w:hAnsi="Trebuchet MS"/>
          <w:sz w:val="20"/>
          <w:szCs w:val="20"/>
          <w:lang w:val="cs-CZ"/>
        </w:rPr>
        <w:t xml:space="preserve">za </w:t>
      </w:r>
      <w:r w:rsidR="00661585" w:rsidRPr="002912A2">
        <w:rPr>
          <w:rFonts w:ascii="Trebuchet MS" w:hAnsi="Trebuchet MS"/>
          <w:sz w:val="20"/>
          <w:szCs w:val="20"/>
          <w:lang w:val="cs-CZ"/>
        </w:rPr>
        <w:t>nov</w:t>
      </w:r>
      <w:r w:rsidR="004E4D40" w:rsidRPr="002912A2">
        <w:rPr>
          <w:rFonts w:ascii="Trebuchet MS" w:hAnsi="Trebuchet MS"/>
          <w:sz w:val="20"/>
          <w:szCs w:val="20"/>
          <w:lang w:val="cs-CZ"/>
        </w:rPr>
        <w:t>ými</w:t>
      </w:r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 </w:t>
      </w:r>
      <w:hyperlink r:id="rId10" w:history="1"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centrál</w:t>
        </w:r>
        <w:r w:rsidR="004E4D40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ami</w:t>
        </w:r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 giganta Google v Londýně</w:t>
        </w:r>
      </w:hyperlink>
      <w:r w:rsidR="004E4D40" w:rsidRPr="002912A2">
        <w:rPr>
          <w:rFonts w:ascii="Trebuchet MS" w:hAnsi="Trebuchet MS"/>
          <w:sz w:val="20"/>
          <w:szCs w:val="20"/>
        </w:rPr>
        <w:t xml:space="preserve"> a </w:t>
      </w:r>
      <w:hyperlink r:id="rId11" w:history="1">
        <w:r w:rsidR="004E4D40" w:rsidRPr="002912A2">
          <w:rPr>
            <w:rStyle w:val="Hypertextovodkaz"/>
            <w:rFonts w:ascii="Trebuchet MS" w:hAnsi="Trebuchet MS"/>
            <w:sz w:val="20"/>
            <w:szCs w:val="20"/>
          </w:rPr>
          <w:t xml:space="preserve">v </w:t>
        </w:r>
        <w:proofErr w:type="spellStart"/>
        <w:r w:rsidR="004E4D40" w:rsidRPr="002912A2">
          <w:rPr>
            <w:rStyle w:val="Hypertextovodkaz"/>
            <w:rFonts w:ascii="Trebuchet MS" w:hAnsi="Trebuchet MS"/>
            <w:sz w:val="20"/>
            <w:szCs w:val="20"/>
          </w:rPr>
          <w:t>Kalifornii</w:t>
        </w:r>
        <w:proofErr w:type="spellEnd"/>
        <w:r w:rsidR="004E4D40" w:rsidRPr="002912A2">
          <w:rPr>
            <w:rStyle w:val="Hypertextovodkaz"/>
            <w:rFonts w:ascii="Trebuchet MS" w:hAnsi="Trebuchet MS"/>
            <w:sz w:val="20"/>
            <w:szCs w:val="20"/>
          </w:rPr>
          <w:t xml:space="preserve"> (</w:t>
        </w:r>
        <w:proofErr w:type="spellStart"/>
        <w:r w:rsidR="004E4D40" w:rsidRPr="002912A2">
          <w:rPr>
            <w:rStyle w:val="Hypertextovodkaz"/>
            <w:rFonts w:ascii="Trebuchet MS" w:hAnsi="Trebuchet MS"/>
            <w:sz w:val="20"/>
            <w:szCs w:val="20"/>
          </w:rPr>
          <w:t>ve</w:t>
        </w:r>
        <w:proofErr w:type="spellEnd"/>
        <w:r w:rsidR="004E4D40" w:rsidRPr="002912A2">
          <w:rPr>
            <w:rStyle w:val="Hypertextovodkaz"/>
            <w:rFonts w:ascii="Trebuchet MS" w:hAnsi="Trebuchet MS"/>
            <w:sz w:val="20"/>
            <w:szCs w:val="20"/>
          </w:rPr>
          <w:t xml:space="preserve"> </w:t>
        </w:r>
        <w:proofErr w:type="spellStart"/>
        <w:r w:rsidR="004E4D40" w:rsidRPr="002912A2">
          <w:rPr>
            <w:rStyle w:val="Hypertextovodkaz"/>
            <w:rFonts w:ascii="Trebuchet MS" w:hAnsi="Trebuchet MS"/>
            <w:sz w:val="20"/>
            <w:szCs w:val="20"/>
          </w:rPr>
          <w:t>spolupráci</w:t>
        </w:r>
        <w:proofErr w:type="spellEnd"/>
        <w:r w:rsidR="004E4D40" w:rsidRPr="002912A2">
          <w:rPr>
            <w:rStyle w:val="Hypertextovodkaz"/>
            <w:rFonts w:ascii="Trebuchet MS" w:hAnsi="Trebuchet MS"/>
            <w:sz w:val="20"/>
            <w:szCs w:val="20"/>
          </w:rPr>
          <w:t xml:space="preserve"> s BIG)</w:t>
        </w:r>
      </w:hyperlink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, organicky pojatým </w:t>
      </w:r>
      <w:hyperlink r:id="rId12" w:history="1"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studijním centrem v Singapuru</w:t>
        </w:r>
      </w:hyperlink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, novým futuristickým </w:t>
      </w:r>
      <w:hyperlink r:id="rId13" w:history="1"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parkem </w:t>
        </w:r>
        <w:proofErr w:type="spellStart"/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Pier</w:t>
        </w:r>
        <w:proofErr w:type="spellEnd"/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 55</w:t>
        </w:r>
      </w:hyperlink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 a unikátním </w:t>
      </w:r>
      <w:hyperlink r:id="rId14" w:history="1"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veřejným prostorem </w:t>
        </w:r>
        <w:proofErr w:type="spellStart"/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Vessel</w:t>
        </w:r>
        <w:proofErr w:type="spellEnd"/>
      </w:hyperlink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 v New Yorku nebo ikonickým </w:t>
      </w:r>
      <w:hyperlink r:id="rId15" w:history="1"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britským pavilonem na výstavě Expo 2010</w:t>
        </w:r>
      </w:hyperlink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. Studio ale proslavil i návrh </w:t>
      </w:r>
      <w:hyperlink r:id="rId16" w:history="1"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ohniště pro olympiádu v Londýně</w:t>
        </w:r>
      </w:hyperlink>
      <w:r w:rsidR="00661585" w:rsidRPr="002912A2">
        <w:rPr>
          <w:rFonts w:ascii="Trebuchet MS" w:hAnsi="Trebuchet MS"/>
          <w:sz w:val="20"/>
          <w:szCs w:val="20"/>
          <w:lang w:val="cs-CZ"/>
        </w:rPr>
        <w:t xml:space="preserve"> v roce 2012 nebo nový design </w:t>
      </w:r>
      <w:hyperlink r:id="rId17" w:history="1">
        <w:r w:rsidR="00661585" w:rsidRPr="002912A2">
          <w:rPr>
            <w:rStyle w:val="Hypertextovodkaz"/>
            <w:rFonts w:ascii="Trebuchet MS" w:hAnsi="Trebuchet MS"/>
            <w:sz w:val="20"/>
            <w:szCs w:val="20"/>
            <w:lang w:val="cs-CZ"/>
          </w:rPr>
          <w:t>londýnských doubledeckerů</w:t>
        </w:r>
      </w:hyperlink>
      <w:r w:rsidR="00661585" w:rsidRPr="002912A2">
        <w:rPr>
          <w:rFonts w:ascii="Trebuchet MS" w:hAnsi="Trebuchet MS"/>
          <w:sz w:val="20"/>
          <w:szCs w:val="20"/>
          <w:lang w:val="cs-CZ"/>
        </w:rPr>
        <w:t>.</w:t>
      </w:r>
    </w:p>
    <w:p w:rsidR="00661585" w:rsidRPr="006E75C2" w:rsidRDefault="00661585" w:rsidP="00661585">
      <w:pPr>
        <w:spacing w:line="276" w:lineRule="auto"/>
        <w:jc w:val="both"/>
        <w:rPr>
          <w:rFonts w:ascii="Trebuchet MS" w:hAnsi="Trebuchet MS"/>
          <w:sz w:val="20"/>
          <w:szCs w:val="20"/>
          <w:highlight w:val="green"/>
          <w:lang w:val="cs-CZ"/>
        </w:rPr>
      </w:pPr>
    </w:p>
    <w:p w:rsidR="002912A2" w:rsidRDefault="002912A2" w:rsidP="002912A2">
      <w:pPr>
        <w:spacing w:line="276" w:lineRule="auto"/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>K ne</w:t>
      </w:r>
      <w:r w:rsidR="00C15975">
        <w:rPr>
          <w:rFonts w:ascii="Trebuchet MS" w:hAnsi="Trebuchet MS"/>
          <w:sz w:val="20"/>
          <w:szCs w:val="20"/>
          <w:lang w:val="cs-CZ"/>
        </w:rPr>
        <w:t>j</w:t>
      </w:r>
      <w:r>
        <w:rPr>
          <w:rFonts w:ascii="Trebuchet MS" w:hAnsi="Trebuchet MS"/>
          <w:sz w:val="20"/>
          <w:szCs w:val="20"/>
          <w:lang w:val="cs-CZ"/>
        </w:rPr>
        <w:t xml:space="preserve">novějším projektům patří třeba inovativní přestavba </w:t>
      </w:r>
      <w:hyperlink r:id="rId18" w:history="1">
        <w:r w:rsidRPr="00D041EB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tokijské čtvrti </w:t>
        </w:r>
        <w:proofErr w:type="spellStart"/>
        <w:r w:rsidRPr="00D041EB">
          <w:rPr>
            <w:rStyle w:val="Hypertextovodkaz"/>
            <w:rFonts w:ascii="Trebuchet MS" w:hAnsi="Trebuchet MS"/>
            <w:sz w:val="20"/>
            <w:szCs w:val="20"/>
            <w:lang w:val="cs-CZ"/>
          </w:rPr>
          <w:t>Toranomon-Azabudai</w:t>
        </w:r>
        <w:proofErr w:type="spellEnd"/>
      </w:hyperlink>
      <w:r>
        <w:rPr>
          <w:rFonts w:ascii="Trebuchet MS" w:hAnsi="Trebuchet MS"/>
          <w:sz w:val="20"/>
          <w:szCs w:val="20"/>
          <w:lang w:val="cs-CZ"/>
        </w:rPr>
        <w:t xml:space="preserve"> nebo rekonstrukce 130 let starého londýnského </w:t>
      </w:r>
      <w:hyperlink r:id="rId19" w:history="1">
        <w:r w:rsidRPr="00DB0F7E">
          <w:rPr>
            <w:rStyle w:val="Hypertextovodkaz"/>
            <w:rFonts w:ascii="Trebuchet MS" w:hAnsi="Trebuchet MS"/>
            <w:sz w:val="20"/>
            <w:szCs w:val="20"/>
            <w:lang w:val="cs-CZ"/>
          </w:rPr>
          <w:t>výstaviště Olympia</w:t>
        </w:r>
      </w:hyperlink>
      <w:r>
        <w:rPr>
          <w:rFonts w:ascii="Trebuchet MS" w:hAnsi="Trebuchet MS"/>
          <w:sz w:val="20"/>
          <w:szCs w:val="20"/>
          <w:lang w:val="cs-CZ"/>
        </w:rPr>
        <w:t xml:space="preserve">. Právě za revitalizaci opuštěných prostor je studio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Heatherwick</w:t>
      </w:r>
      <w:proofErr w:type="spellEnd"/>
      <w:r>
        <w:rPr>
          <w:rFonts w:ascii="Trebuchet MS" w:hAnsi="Trebuchet MS"/>
          <w:sz w:val="20"/>
          <w:szCs w:val="20"/>
          <w:lang w:val="cs-CZ"/>
        </w:rPr>
        <w:t xml:space="preserve"> často oceňováno – </w:t>
      </w:r>
      <w:r w:rsidR="00C15975">
        <w:rPr>
          <w:rFonts w:ascii="Trebuchet MS" w:hAnsi="Trebuchet MS"/>
          <w:sz w:val="20"/>
          <w:szCs w:val="20"/>
          <w:lang w:val="cs-CZ"/>
        </w:rPr>
        <w:t>přeměna starého sila v Kapském M</w:t>
      </w:r>
      <w:r>
        <w:rPr>
          <w:rFonts w:ascii="Trebuchet MS" w:hAnsi="Trebuchet MS"/>
          <w:sz w:val="20"/>
          <w:szCs w:val="20"/>
          <w:lang w:val="cs-CZ"/>
        </w:rPr>
        <w:t xml:space="preserve">ěstě na </w:t>
      </w:r>
      <w:hyperlink r:id="rId20" w:history="1">
        <w:r w:rsidRPr="00DB0F7E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muzeum </w:t>
        </w:r>
        <w:r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současného afrického </w:t>
        </w:r>
        <w:r w:rsidRPr="00DB0F7E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umění </w:t>
        </w:r>
        <w:proofErr w:type="spellStart"/>
        <w:r w:rsidRPr="00DB0F7E">
          <w:rPr>
            <w:rStyle w:val="Hypertextovodkaz"/>
            <w:rFonts w:ascii="Trebuchet MS" w:hAnsi="Trebuchet MS"/>
            <w:sz w:val="20"/>
            <w:szCs w:val="20"/>
            <w:lang w:val="cs-CZ"/>
          </w:rPr>
          <w:t>Zeitz</w:t>
        </w:r>
        <w:proofErr w:type="spellEnd"/>
        <w:r w:rsidRPr="00DB0F7E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 MOCAA</w:t>
        </w:r>
      </w:hyperlink>
      <w:r>
        <w:rPr>
          <w:rFonts w:ascii="Trebuchet MS" w:hAnsi="Trebuchet MS"/>
          <w:sz w:val="20"/>
          <w:szCs w:val="20"/>
          <w:lang w:val="cs-CZ"/>
        </w:rPr>
        <w:t xml:space="preserve"> byla loni</w:t>
      </w:r>
      <w:r w:rsidR="00C15975">
        <w:rPr>
          <w:rFonts w:ascii="Trebuchet MS" w:hAnsi="Trebuchet MS"/>
          <w:sz w:val="20"/>
          <w:szCs w:val="20"/>
          <w:lang w:val="cs-CZ"/>
        </w:rPr>
        <w:t xml:space="preserve"> v této kategorii oceněna jako s</w:t>
      </w:r>
      <w:r>
        <w:rPr>
          <w:rFonts w:ascii="Trebuchet MS" w:hAnsi="Trebuchet MS"/>
          <w:sz w:val="20"/>
          <w:szCs w:val="20"/>
          <w:lang w:val="cs-CZ"/>
        </w:rPr>
        <w:t xml:space="preserve">větová stavba roku a mezi letošními finalisty je londýnský </w:t>
      </w:r>
      <w:hyperlink r:id="rId21" w:history="1">
        <w:r w:rsidRPr="00DB0F7E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projekt </w:t>
        </w:r>
        <w:proofErr w:type="spellStart"/>
        <w:r w:rsidRPr="00DB0F7E">
          <w:rPr>
            <w:rStyle w:val="Hypertextovodkaz"/>
            <w:rFonts w:ascii="Trebuchet MS" w:hAnsi="Trebuchet MS"/>
            <w:sz w:val="20"/>
            <w:szCs w:val="20"/>
            <w:lang w:val="cs-CZ"/>
          </w:rPr>
          <w:t>Coal</w:t>
        </w:r>
        <w:proofErr w:type="spellEnd"/>
        <w:r w:rsidRPr="00DB0F7E">
          <w:rPr>
            <w:rStyle w:val="Hypertextovodkaz"/>
            <w:rFonts w:ascii="Trebuchet MS" w:hAnsi="Trebuchet MS"/>
            <w:sz w:val="20"/>
            <w:szCs w:val="20"/>
            <w:lang w:val="cs-CZ"/>
          </w:rPr>
          <w:t xml:space="preserve"> Drops Yard</w:t>
        </w:r>
      </w:hyperlink>
      <w:r>
        <w:rPr>
          <w:rFonts w:ascii="Trebuchet MS" w:hAnsi="Trebuchet MS"/>
          <w:sz w:val="20"/>
          <w:szCs w:val="20"/>
          <w:lang w:val="cs-CZ"/>
        </w:rPr>
        <w:t xml:space="preserve">, díky kterému se nevyužívané uhelné sklady proměnily na veřejný multifunkční prostor. Tato přestavba již byla před pár měsíci oceněna prestižní britskou RIBA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National</w:t>
      </w:r>
      <w:proofErr w:type="spellEnd"/>
      <w:r>
        <w:rPr>
          <w:rFonts w:ascii="Trebuchet MS" w:hAnsi="Trebuchet MS"/>
          <w:sz w:val="20"/>
          <w:szCs w:val="20"/>
          <w:lang w:val="cs-CZ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Award</w:t>
      </w:r>
      <w:proofErr w:type="spellEnd"/>
      <w:r>
        <w:rPr>
          <w:rFonts w:ascii="Trebuchet MS" w:hAnsi="Trebuchet MS"/>
          <w:sz w:val="20"/>
          <w:szCs w:val="20"/>
          <w:lang w:val="cs-CZ"/>
        </w:rPr>
        <w:t>.</w:t>
      </w:r>
      <w:r w:rsidRPr="00F94C4E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 xml:space="preserve">Projekt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Savarin</w:t>
      </w:r>
      <w:proofErr w:type="spellEnd"/>
      <w:r>
        <w:rPr>
          <w:rFonts w:ascii="Trebuchet MS" w:hAnsi="Trebuchet MS"/>
          <w:sz w:val="20"/>
          <w:szCs w:val="20"/>
          <w:lang w:val="cs-CZ"/>
        </w:rPr>
        <w:t xml:space="preserve"> v Praze tak má možnost zařadit se mezi další světové ikony architektury vznikající pod taktovkou studia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Heatherwick</w:t>
      </w:r>
      <w:proofErr w:type="spellEnd"/>
      <w:r>
        <w:rPr>
          <w:rFonts w:ascii="Trebuchet MS" w:hAnsi="Trebuchet MS"/>
          <w:sz w:val="20"/>
          <w:szCs w:val="20"/>
          <w:lang w:val="cs-CZ"/>
        </w:rPr>
        <w:t>.</w:t>
      </w:r>
    </w:p>
    <w:p w:rsidR="002912A2" w:rsidRPr="00661585" w:rsidRDefault="002912A2" w:rsidP="00661585">
      <w:pPr>
        <w:spacing w:line="276" w:lineRule="auto"/>
        <w:jc w:val="both"/>
        <w:rPr>
          <w:rFonts w:ascii="Trebuchet MS" w:hAnsi="Trebuchet MS"/>
          <w:sz w:val="20"/>
          <w:szCs w:val="20"/>
          <w:lang w:val="cs-CZ"/>
        </w:rPr>
      </w:pPr>
    </w:p>
    <w:p w:rsidR="00661585" w:rsidRPr="000A4311" w:rsidRDefault="000A4311" w:rsidP="00512962">
      <w:pPr>
        <w:jc w:val="both"/>
        <w:rPr>
          <w:rFonts w:ascii="Trebuchet MS" w:hAnsi="Trebuchet MS"/>
          <w:b/>
          <w:sz w:val="20"/>
          <w:szCs w:val="20"/>
          <w:lang w:val="cs-CZ"/>
        </w:rPr>
      </w:pPr>
      <w:bookmarkStart w:id="0" w:name="_GoBack"/>
      <w:bookmarkEnd w:id="0"/>
      <w:proofErr w:type="spellStart"/>
      <w:r w:rsidRPr="000A4311">
        <w:rPr>
          <w:rFonts w:ascii="Trebuchet MS" w:hAnsi="Trebuchet MS"/>
          <w:b/>
          <w:sz w:val="20"/>
          <w:szCs w:val="20"/>
          <w:lang w:val="cs-CZ"/>
        </w:rPr>
        <w:t>Savarin</w:t>
      </w:r>
      <w:proofErr w:type="spellEnd"/>
      <w:r w:rsidRPr="000A4311">
        <w:rPr>
          <w:rFonts w:ascii="Trebuchet MS" w:hAnsi="Trebuchet MS"/>
          <w:b/>
          <w:sz w:val="20"/>
          <w:szCs w:val="20"/>
          <w:lang w:val="cs-CZ"/>
        </w:rPr>
        <w:t xml:space="preserve"> propojí čtyři samostatné části s okolím</w:t>
      </w:r>
    </w:p>
    <w:p w:rsidR="000A4311" w:rsidRDefault="000A4311" w:rsidP="00512962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DD467E" w:rsidRDefault="00F36CF1" w:rsidP="00476800">
      <w:pPr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 xml:space="preserve">Projekt </w:t>
      </w:r>
      <w:proofErr w:type="spellStart"/>
      <w:r w:rsidRPr="00F36CF1">
        <w:rPr>
          <w:rFonts w:ascii="Trebuchet MS" w:hAnsi="Trebuchet MS"/>
          <w:sz w:val="20"/>
          <w:szCs w:val="20"/>
          <w:lang w:val="cs-CZ"/>
        </w:rPr>
        <w:t>Savarin</w:t>
      </w:r>
      <w:proofErr w:type="spellEnd"/>
      <w:r w:rsidRPr="00F36CF1">
        <w:rPr>
          <w:rFonts w:ascii="Trebuchet MS" w:hAnsi="Trebuchet MS"/>
          <w:sz w:val="20"/>
          <w:szCs w:val="20"/>
          <w:lang w:val="cs-CZ"/>
        </w:rPr>
        <w:t xml:space="preserve"> </w:t>
      </w:r>
      <w:r w:rsidR="00476800">
        <w:rPr>
          <w:rFonts w:ascii="Trebuchet MS" w:hAnsi="Trebuchet MS"/>
          <w:sz w:val="20"/>
          <w:szCs w:val="20"/>
          <w:lang w:val="cs-CZ"/>
        </w:rPr>
        <w:t xml:space="preserve">je umístěn přímo v sousedství pražského Václavského náměstí, které </w:t>
      </w:r>
      <w:r w:rsidR="00DD467E">
        <w:rPr>
          <w:rFonts w:ascii="Trebuchet MS" w:hAnsi="Trebuchet MS"/>
          <w:sz w:val="20"/>
          <w:szCs w:val="20"/>
          <w:lang w:val="cs-CZ"/>
        </w:rPr>
        <w:t xml:space="preserve">s odkazem na tradici </w:t>
      </w:r>
      <w:r w:rsidR="006D04F2">
        <w:rPr>
          <w:rFonts w:ascii="Trebuchet MS" w:hAnsi="Trebuchet MS"/>
          <w:sz w:val="20"/>
          <w:szCs w:val="20"/>
          <w:lang w:val="cs-CZ"/>
        </w:rPr>
        <w:t>v</w:t>
      </w:r>
      <w:r w:rsidR="00DD467E">
        <w:rPr>
          <w:rFonts w:ascii="Trebuchet MS" w:hAnsi="Trebuchet MS"/>
          <w:sz w:val="20"/>
          <w:szCs w:val="20"/>
          <w:lang w:val="cs-CZ"/>
        </w:rPr>
        <w:t xml:space="preserve">áclavských pasáží </w:t>
      </w:r>
      <w:r w:rsidR="00476800">
        <w:rPr>
          <w:rFonts w:ascii="Trebuchet MS" w:hAnsi="Trebuchet MS"/>
          <w:sz w:val="20"/>
          <w:szCs w:val="20"/>
          <w:lang w:val="cs-CZ"/>
        </w:rPr>
        <w:t>propojí s ulicemi Na Příkopě, Jindřiškou a Panskou</w:t>
      </w:r>
      <w:r w:rsidR="00BC1544">
        <w:rPr>
          <w:rFonts w:ascii="Trebuchet MS" w:hAnsi="Trebuchet MS"/>
          <w:sz w:val="20"/>
          <w:szCs w:val="20"/>
          <w:lang w:val="cs-CZ"/>
        </w:rPr>
        <w:t>. Z</w:t>
      </w:r>
      <w:r w:rsidR="00572534" w:rsidRPr="00572534">
        <w:rPr>
          <w:rFonts w:ascii="Trebuchet MS" w:hAnsi="Trebuchet MS"/>
          <w:sz w:val="20"/>
          <w:szCs w:val="20"/>
          <w:lang w:val="cs-CZ"/>
        </w:rPr>
        <w:t xml:space="preserve">ahrnuje pečlivou rekonstrukci stávajících historických budov a vznik úplně nového veřejného prostoru se zelení, otevřeným prostranstvím ve vnitrobloku a komerčními plochami. </w:t>
      </w:r>
      <w:proofErr w:type="spellStart"/>
      <w:r w:rsidR="00572534">
        <w:rPr>
          <w:rFonts w:ascii="Trebuchet MS" w:hAnsi="Trebuchet MS"/>
          <w:sz w:val="20"/>
          <w:szCs w:val="20"/>
          <w:lang w:val="cs-CZ"/>
        </w:rPr>
        <w:t>Savarin</w:t>
      </w:r>
      <w:proofErr w:type="spellEnd"/>
      <w:r w:rsidR="00572534">
        <w:rPr>
          <w:rFonts w:ascii="Trebuchet MS" w:hAnsi="Trebuchet MS"/>
          <w:sz w:val="20"/>
          <w:szCs w:val="20"/>
          <w:lang w:val="cs-CZ"/>
        </w:rPr>
        <w:t xml:space="preserve"> se s</w:t>
      </w:r>
      <w:r w:rsidRPr="00F36CF1">
        <w:rPr>
          <w:rFonts w:ascii="Trebuchet MS" w:hAnsi="Trebuchet MS"/>
          <w:sz w:val="20"/>
          <w:szCs w:val="20"/>
          <w:lang w:val="cs-CZ"/>
        </w:rPr>
        <w:t>klád</w:t>
      </w:r>
      <w:r>
        <w:rPr>
          <w:rFonts w:ascii="Trebuchet MS" w:hAnsi="Trebuchet MS"/>
          <w:sz w:val="20"/>
          <w:szCs w:val="20"/>
          <w:lang w:val="cs-CZ"/>
        </w:rPr>
        <w:t>á</w:t>
      </w:r>
      <w:r w:rsidRPr="00F36CF1">
        <w:rPr>
          <w:rFonts w:ascii="Trebuchet MS" w:hAnsi="Trebuchet MS"/>
          <w:sz w:val="20"/>
          <w:szCs w:val="20"/>
          <w:lang w:val="cs-CZ"/>
        </w:rPr>
        <w:t xml:space="preserve"> ze čtyř </w:t>
      </w:r>
      <w:r w:rsidR="00DD467E">
        <w:rPr>
          <w:rFonts w:ascii="Trebuchet MS" w:hAnsi="Trebuchet MS"/>
          <w:sz w:val="20"/>
          <w:szCs w:val="20"/>
          <w:lang w:val="cs-CZ"/>
        </w:rPr>
        <w:t xml:space="preserve">na sebe navazujících, a přitom </w:t>
      </w:r>
      <w:r w:rsidRPr="00F36CF1">
        <w:rPr>
          <w:rFonts w:ascii="Trebuchet MS" w:hAnsi="Trebuchet MS"/>
          <w:sz w:val="20"/>
          <w:szCs w:val="20"/>
          <w:lang w:val="cs-CZ"/>
        </w:rPr>
        <w:t>vzájemně propojených samostatných částí</w:t>
      </w:r>
      <w:r>
        <w:rPr>
          <w:rFonts w:ascii="Trebuchet MS" w:hAnsi="Trebuchet MS"/>
          <w:sz w:val="20"/>
          <w:szCs w:val="20"/>
          <w:lang w:val="cs-CZ"/>
        </w:rPr>
        <w:t xml:space="preserve">, </w:t>
      </w:r>
      <w:r w:rsidR="006D04F2">
        <w:rPr>
          <w:rFonts w:ascii="Trebuchet MS" w:hAnsi="Trebuchet MS"/>
          <w:sz w:val="20"/>
          <w:szCs w:val="20"/>
          <w:lang w:val="cs-CZ"/>
        </w:rPr>
        <w:t>z nichž</w:t>
      </w:r>
      <w:r>
        <w:rPr>
          <w:rFonts w:ascii="Trebuchet MS" w:hAnsi="Trebuchet MS"/>
          <w:sz w:val="20"/>
          <w:szCs w:val="20"/>
          <w:lang w:val="cs-CZ"/>
        </w:rPr>
        <w:t xml:space="preserve"> každá bude mít svůj vlastní</w:t>
      </w:r>
      <w:r w:rsidRPr="00F36CF1">
        <w:rPr>
          <w:rFonts w:ascii="Trebuchet MS" w:hAnsi="Trebuchet MS"/>
          <w:sz w:val="20"/>
          <w:szCs w:val="20"/>
          <w:lang w:val="cs-CZ"/>
        </w:rPr>
        <w:t xml:space="preserve"> charakter</w:t>
      </w:r>
      <w:r w:rsidR="00572534">
        <w:rPr>
          <w:rFonts w:ascii="Trebuchet MS" w:hAnsi="Trebuchet MS"/>
          <w:sz w:val="20"/>
          <w:szCs w:val="20"/>
          <w:lang w:val="cs-CZ"/>
        </w:rPr>
        <w:t xml:space="preserve"> a způsob využití</w:t>
      </w:r>
      <w:r w:rsidRPr="00F36CF1">
        <w:rPr>
          <w:rFonts w:ascii="Trebuchet MS" w:hAnsi="Trebuchet MS"/>
          <w:sz w:val="20"/>
          <w:szCs w:val="20"/>
          <w:lang w:val="cs-CZ"/>
        </w:rPr>
        <w:t>.</w:t>
      </w:r>
      <w:r w:rsidR="00476800">
        <w:rPr>
          <w:rFonts w:ascii="Trebuchet MS" w:hAnsi="Trebuchet MS"/>
          <w:sz w:val="20"/>
          <w:szCs w:val="20"/>
          <w:lang w:val="cs-CZ"/>
        </w:rPr>
        <w:t xml:space="preserve"> </w:t>
      </w:r>
      <w:r w:rsidR="00DD467E">
        <w:rPr>
          <w:rFonts w:ascii="Trebuchet MS" w:hAnsi="Trebuchet MS"/>
          <w:sz w:val="20"/>
          <w:szCs w:val="20"/>
          <w:lang w:val="cs-CZ"/>
        </w:rPr>
        <w:t>Ctí tak tradiční pražské urbanistické uspořádání, kde na sebe navazují různě velké ulice, náměstí, dvory nebo parky, které pohromadě tvoří harmonický celek.</w:t>
      </w:r>
    </w:p>
    <w:p w:rsidR="00DD467E" w:rsidRDefault="00DD467E" w:rsidP="00476800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572534" w:rsidRDefault="00476800" w:rsidP="00476800">
      <w:pPr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 xml:space="preserve">Budova orientovaná do Jindřišské ulice nabídne </w:t>
      </w:r>
      <w:r w:rsidR="00DD467E">
        <w:rPr>
          <w:rFonts w:ascii="Trebuchet MS" w:hAnsi="Trebuchet MS"/>
          <w:sz w:val="20"/>
          <w:szCs w:val="20"/>
          <w:lang w:val="cs-CZ"/>
        </w:rPr>
        <w:t xml:space="preserve">svůj </w:t>
      </w:r>
      <w:r>
        <w:rPr>
          <w:rFonts w:ascii="Trebuchet MS" w:hAnsi="Trebuchet MS"/>
          <w:sz w:val="20"/>
          <w:szCs w:val="20"/>
          <w:lang w:val="cs-CZ"/>
        </w:rPr>
        <w:t>vlastní zelený vnitroblok a několik restaurací</w:t>
      </w:r>
      <w:r w:rsidR="00BC1544">
        <w:rPr>
          <w:rFonts w:ascii="Trebuchet MS" w:hAnsi="Trebuchet MS"/>
          <w:sz w:val="20"/>
          <w:szCs w:val="20"/>
          <w:lang w:val="cs-CZ"/>
        </w:rPr>
        <w:t>. V druhé</w:t>
      </w:r>
      <w:r>
        <w:rPr>
          <w:rFonts w:ascii="Trebuchet MS" w:hAnsi="Trebuchet MS"/>
          <w:sz w:val="20"/>
          <w:szCs w:val="20"/>
          <w:lang w:val="cs-CZ"/>
        </w:rPr>
        <w:t xml:space="preserve"> </w:t>
      </w:r>
      <w:r w:rsidR="00175FE8">
        <w:rPr>
          <w:rFonts w:ascii="Trebuchet MS" w:hAnsi="Trebuchet MS"/>
          <w:sz w:val="20"/>
          <w:szCs w:val="20"/>
          <w:lang w:val="cs-CZ"/>
        </w:rPr>
        <w:t>části</w:t>
      </w:r>
      <w:r>
        <w:rPr>
          <w:rFonts w:ascii="Trebuchet MS" w:hAnsi="Trebuchet MS"/>
          <w:sz w:val="20"/>
          <w:szCs w:val="20"/>
          <w:lang w:val="cs-CZ"/>
        </w:rPr>
        <w:t xml:space="preserve"> s vchodem </w:t>
      </w:r>
      <w:r w:rsidR="00BC1544">
        <w:rPr>
          <w:rFonts w:ascii="Trebuchet MS" w:hAnsi="Trebuchet MS"/>
          <w:sz w:val="20"/>
          <w:szCs w:val="20"/>
          <w:lang w:val="cs-CZ"/>
        </w:rPr>
        <w:t>z</w:t>
      </w:r>
      <w:r>
        <w:rPr>
          <w:rFonts w:ascii="Trebuchet MS" w:hAnsi="Trebuchet MS"/>
          <w:sz w:val="20"/>
          <w:szCs w:val="20"/>
          <w:lang w:val="cs-CZ"/>
        </w:rPr>
        <w:t xml:space="preserve"> Panské </w:t>
      </w:r>
      <w:proofErr w:type="gramStart"/>
      <w:r w:rsidR="00BC1544">
        <w:rPr>
          <w:rFonts w:ascii="Trebuchet MS" w:hAnsi="Trebuchet MS"/>
          <w:sz w:val="20"/>
          <w:szCs w:val="20"/>
          <w:lang w:val="cs-CZ"/>
        </w:rPr>
        <w:t>bude</w:t>
      </w:r>
      <w:proofErr w:type="gramEnd"/>
      <w:r w:rsidR="00BC1544">
        <w:rPr>
          <w:rFonts w:ascii="Trebuchet MS" w:hAnsi="Trebuchet MS"/>
          <w:sz w:val="20"/>
          <w:szCs w:val="20"/>
          <w:lang w:val="cs-CZ"/>
        </w:rPr>
        <w:t xml:space="preserve"> tržnice</w:t>
      </w:r>
      <w:r>
        <w:rPr>
          <w:rFonts w:ascii="Trebuchet MS" w:hAnsi="Trebuchet MS"/>
          <w:sz w:val="20"/>
          <w:szCs w:val="20"/>
          <w:lang w:val="cs-CZ"/>
        </w:rPr>
        <w:t xml:space="preserve"> </w:t>
      </w:r>
      <w:proofErr w:type="spellStart"/>
      <w:proofErr w:type="gramStart"/>
      <w:r w:rsidRPr="00476800">
        <w:rPr>
          <w:rFonts w:ascii="Trebuchet MS" w:hAnsi="Trebuchet MS"/>
          <w:sz w:val="20"/>
          <w:szCs w:val="20"/>
          <w:lang w:val="cs-CZ"/>
        </w:rPr>
        <w:t>Time</w:t>
      </w:r>
      <w:proofErr w:type="spellEnd"/>
      <w:proofErr w:type="gramEnd"/>
      <w:r w:rsidRPr="00476800">
        <w:rPr>
          <w:rFonts w:ascii="Trebuchet MS" w:hAnsi="Trebuchet MS"/>
          <w:sz w:val="20"/>
          <w:szCs w:val="20"/>
          <w:lang w:val="cs-CZ"/>
        </w:rPr>
        <w:t xml:space="preserve"> </w:t>
      </w:r>
      <w:proofErr w:type="spellStart"/>
      <w:r w:rsidRPr="00476800">
        <w:rPr>
          <w:rFonts w:ascii="Trebuchet MS" w:hAnsi="Trebuchet MS"/>
          <w:sz w:val="20"/>
          <w:szCs w:val="20"/>
          <w:lang w:val="cs-CZ"/>
        </w:rPr>
        <w:t>Out</w:t>
      </w:r>
      <w:proofErr w:type="spellEnd"/>
      <w:r w:rsidRPr="00476800">
        <w:rPr>
          <w:rFonts w:ascii="Trebuchet MS" w:hAnsi="Trebuchet MS"/>
          <w:sz w:val="20"/>
          <w:szCs w:val="20"/>
          <w:lang w:val="cs-CZ"/>
        </w:rPr>
        <w:t xml:space="preserve"> Market s</w:t>
      </w:r>
      <w:r w:rsidR="00C26810">
        <w:rPr>
          <w:rFonts w:ascii="Trebuchet MS" w:hAnsi="Trebuchet MS"/>
          <w:sz w:val="20"/>
          <w:szCs w:val="20"/>
          <w:lang w:val="cs-CZ"/>
        </w:rPr>
        <w:t> přibližně patnácti</w:t>
      </w:r>
      <w:r w:rsidRPr="00476800">
        <w:rPr>
          <w:rFonts w:ascii="Trebuchet MS" w:hAnsi="Trebuchet MS"/>
          <w:sz w:val="20"/>
          <w:szCs w:val="20"/>
          <w:lang w:val="cs-CZ"/>
        </w:rPr>
        <w:t xml:space="preserve"> různými </w:t>
      </w:r>
      <w:proofErr w:type="spellStart"/>
      <w:r w:rsidRPr="00476800">
        <w:rPr>
          <w:rFonts w:ascii="Trebuchet MS" w:hAnsi="Trebuchet MS"/>
          <w:sz w:val="20"/>
          <w:szCs w:val="20"/>
          <w:lang w:val="cs-CZ"/>
        </w:rPr>
        <w:t>gastro</w:t>
      </w:r>
      <w:proofErr w:type="spellEnd"/>
      <w:r w:rsidRPr="00476800">
        <w:rPr>
          <w:rFonts w:ascii="Trebuchet MS" w:hAnsi="Trebuchet MS"/>
          <w:sz w:val="20"/>
          <w:szCs w:val="20"/>
          <w:lang w:val="cs-CZ"/>
        </w:rPr>
        <w:t xml:space="preserve"> službami</w:t>
      </w:r>
      <w:r>
        <w:rPr>
          <w:rFonts w:ascii="Trebuchet MS" w:hAnsi="Trebuchet MS"/>
          <w:sz w:val="20"/>
          <w:szCs w:val="20"/>
          <w:lang w:val="cs-CZ"/>
        </w:rPr>
        <w:t xml:space="preserve"> – </w:t>
      </w:r>
      <w:r w:rsidRPr="006C1C9B">
        <w:rPr>
          <w:rFonts w:ascii="Trebuchet MS" w:hAnsi="Trebuchet MS"/>
          <w:sz w:val="20"/>
          <w:szCs w:val="20"/>
          <w:lang w:val="cs-CZ"/>
        </w:rPr>
        <w:t xml:space="preserve">unikátní kulinářské zážitky tak budou dostupné i pro obyvatele </w:t>
      </w:r>
      <w:r w:rsidR="006E75C2">
        <w:rPr>
          <w:rFonts w:ascii="Trebuchet MS" w:hAnsi="Trebuchet MS"/>
          <w:sz w:val="20"/>
          <w:szCs w:val="20"/>
          <w:lang w:val="cs-CZ"/>
        </w:rPr>
        <w:t xml:space="preserve">Prahy a </w:t>
      </w:r>
      <w:r w:rsidRPr="006C1C9B">
        <w:rPr>
          <w:rFonts w:ascii="Trebuchet MS" w:hAnsi="Trebuchet MS"/>
          <w:sz w:val="20"/>
          <w:szCs w:val="20"/>
          <w:lang w:val="cs-CZ"/>
        </w:rPr>
        <w:t xml:space="preserve">za dostupnou cenu, </w:t>
      </w:r>
      <w:r w:rsidR="006E75C2">
        <w:rPr>
          <w:rFonts w:ascii="Trebuchet MS" w:hAnsi="Trebuchet MS"/>
          <w:sz w:val="20"/>
          <w:szCs w:val="20"/>
          <w:lang w:val="cs-CZ"/>
        </w:rPr>
        <w:t>nevzniknou</w:t>
      </w:r>
      <w:r>
        <w:rPr>
          <w:rFonts w:ascii="Trebuchet MS" w:hAnsi="Trebuchet MS"/>
          <w:sz w:val="20"/>
          <w:szCs w:val="20"/>
          <w:lang w:val="cs-CZ"/>
        </w:rPr>
        <w:t xml:space="preserve"> další restaurace jen</w:t>
      </w:r>
      <w:r w:rsidRPr="006C1C9B">
        <w:rPr>
          <w:rFonts w:ascii="Trebuchet MS" w:hAnsi="Trebuchet MS"/>
          <w:sz w:val="20"/>
          <w:szCs w:val="20"/>
          <w:lang w:val="cs-CZ"/>
        </w:rPr>
        <w:t xml:space="preserve"> pro turisty.</w:t>
      </w:r>
      <w:r>
        <w:rPr>
          <w:rFonts w:ascii="Trebuchet MS" w:hAnsi="Trebuchet MS"/>
          <w:sz w:val="20"/>
          <w:szCs w:val="20"/>
          <w:lang w:val="cs-CZ"/>
        </w:rPr>
        <w:t xml:space="preserve"> V bloku tří budov směřující</w:t>
      </w:r>
      <w:r w:rsidR="00175FE8">
        <w:rPr>
          <w:rFonts w:ascii="Trebuchet MS" w:hAnsi="Trebuchet MS"/>
          <w:sz w:val="20"/>
          <w:szCs w:val="20"/>
          <w:lang w:val="cs-CZ"/>
        </w:rPr>
        <w:t>ch</w:t>
      </w:r>
      <w:r>
        <w:rPr>
          <w:rFonts w:ascii="Trebuchet MS" w:hAnsi="Trebuchet MS"/>
          <w:sz w:val="20"/>
          <w:szCs w:val="20"/>
          <w:lang w:val="cs-CZ"/>
        </w:rPr>
        <w:t xml:space="preserve"> na Václavské náměstí bude umístěna pasáž s obchody a službami. Všechny tyto tři části povedou návštěvníky do samotného srdce projektu </w:t>
      </w:r>
      <w:r w:rsidR="00572534">
        <w:rPr>
          <w:rFonts w:ascii="Trebuchet MS" w:hAnsi="Trebuchet MS"/>
          <w:sz w:val="20"/>
          <w:szCs w:val="20"/>
          <w:lang w:val="cs-CZ"/>
        </w:rPr>
        <w:t>–</w:t>
      </w:r>
      <w:r>
        <w:rPr>
          <w:rFonts w:ascii="Trebuchet MS" w:hAnsi="Trebuchet MS"/>
          <w:sz w:val="20"/>
          <w:szCs w:val="20"/>
          <w:lang w:val="cs-CZ"/>
        </w:rPr>
        <w:t xml:space="preserve"> </w:t>
      </w:r>
      <w:r w:rsidR="00572534">
        <w:rPr>
          <w:rFonts w:ascii="Trebuchet MS" w:hAnsi="Trebuchet MS"/>
          <w:sz w:val="20"/>
          <w:szCs w:val="20"/>
          <w:lang w:val="cs-CZ"/>
        </w:rPr>
        <w:t xml:space="preserve">nového veřejného prostoru s parkem a pečlivě </w:t>
      </w:r>
      <w:r w:rsidR="00C26810">
        <w:rPr>
          <w:rFonts w:ascii="Trebuchet MS" w:hAnsi="Trebuchet MS"/>
          <w:sz w:val="20"/>
          <w:szCs w:val="20"/>
          <w:lang w:val="cs-CZ"/>
        </w:rPr>
        <w:t>z</w:t>
      </w:r>
      <w:r w:rsidR="00572534">
        <w:rPr>
          <w:rFonts w:ascii="Trebuchet MS" w:hAnsi="Trebuchet MS"/>
          <w:sz w:val="20"/>
          <w:szCs w:val="20"/>
          <w:lang w:val="cs-CZ"/>
        </w:rPr>
        <w:t xml:space="preserve">rekonstruovanou budovou historické jízdárny, </w:t>
      </w:r>
      <w:r w:rsidR="00572534" w:rsidRPr="006C1C9B">
        <w:rPr>
          <w:rFonts w:ascii="Trebuchet MS" w:hAnsi="Trebuchet MS"/>
          <w:sz w:val="20"/>
          <w:szCs w:val="20"/>
          <w:lang w:val="cs-CZ"/>
        </w:rPr>
        <w:t>o které doposud veřejnost vůbec nevěděla</w:t>
      </w:r>
      <w:r w:rsidR="00572534">
        <w:rPr>
          <w:rFonts w:ascii="Trebuchet MS" w:hAnsi="Trebuchet MS"/>
          <w:sz w:val="20"/>
          <w:szCs w:val="20"/>
          <w:lang w:val="cs-CZ"/>
        </w:rPr>
        <w:t xml:space="preserve">, a paláce </w:t>
      </w:r>
      <w:proofErr w:type="spellStart"/>
      <w:r w:rsidR="00572534">
        <w:rPr>
          <w:rFonts w:ascii="Trebuchet MS" w:hAnsi="Trebuchet MS"/>
          <w:sz w:val="20"/>
          <w:szCs w:val="20"/>
          <w:lang w:val="cs-CZ"/>
        </w:rPr>
        <w:t>Savarin</w:t>
      </w:r>
      <w:proofErr w:type="spellEnd"/>
      <w:r w:rsidR="00572534" w:rsidRPr="00572534">
        <w:rPr>
          <w:rFonts w:ascii="Trebuchet MS" w:hAnsi="Trebuchet MS"/>
          <w:sz w:val="20"/>
          <w:szCs w:val="20"/>
          <w:lang w:val="cs-CZ"/>
        </w:rPr>
        <w:t xml:space="preserve"> </w:t>
      </w:r>
      <w:r w:rsidR="00572534" w:rsidRPr="006C1C9B">
        <w:rPr>
          <w:rFonts w:ascii="Trebuchet MS" w:hAnsi="Trebuchet MS"/>
          <w:sz w:val="20"/>
          <w:szCs w:val="20"/>
          <w:lang w:val="cs-CZ"/>
        </w:rPr>
        <w:t xml:space="preserve">od Kiliána Ignáce </w:t>
      </w:r>
      <w:proofErr w:type="spellStart"/>
      <w:r w:rsidR="00572534" w:rsidRPr="006C1C9B">
        <w:rPr>
          <w:rFonts w:ascii="Trebuchet MS" w:hAnsi="Trebuchet MS"/>
          <w:sz w:val="20"/>
          <w:szCs w:val="20"/>
          <w:lang w:val="cs-CZ"/>
        </w:rPr>
        <w:t>Dientzenhofera</w:t>
      </w:r>
      <w:proofErr w:type="spellEnd"/>
      <w:r w:rsidR="00572534">
        <w:rPr>
          <w:rFonts w:ascii="Trebuchet MS" w:hAnsi="Trebuchet MS"/>
          <w:sz w:val="20"/>
          <w:szCs w:val="20"/>
          <w:lang w:val="cs-CZ"/>
        </w:rPr>
        <w:t>.</w:t>
      </w:r>
      <w:r w:rsidR="00782C67">
        <w:rPr>
          <w:rFonts w:ascii="Trebuchet MS" w:hAnsi="Trebuchet MS"/>
          <w:sz w:val="20"/>
          <w:szCs w:val="20"/>
          <w:lang w:val="cs-CZ"/>
        </w:rPr>
        <w:t xml:space="preserve"> Právě tento barokní skvost tak po velmi dlouhé době opět získá svou původní koncepci, kdy na palác s nádvořími nav</w:t>
      </w:r>
      <w:r w:rsidR="006D04F2">
        <w:rPr>
          <w:rFonts w:ascii="Trebuchet MS" w:hAnsi="Trebuchet MS"/>
          <w:sz w:val="20"/>
          <w:szCs w:val="20"/>
          <w:lang w:val="cs-CZ"/>
        </w:rPr>
        <w:t>áže</w:t>
      </w:r>
      <w:r w:rsidR="00782C67">
        <w:rPr>
          <w:rFonts w:ascii="Trebuchet MS" w:hAnsi="Trebuchet MS"/>
          <w:sz w:val="20"/>
          <w:szCs w:val="20"/>
          <w:lang w:val="cs-CZ"/>
        </w:rPr>
        <w:t xml:space="preserve"> park a jízdárna.</w:t>
      </w:r>
    </w:p>
    <w:p w:rsidR="00572534" w:rsidRDefault="00572534" w:rsidP="00476800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DF666B" w:rsidRDefault="00DF666B" w:rsidP="00DF666B">
      <w:pPr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>Samozřejmostí je z</w:t>
      </w:r>
      <w:r w:rsidR="00572534" w:rsidRPr="006C1C9B">
        <w:rPr>
          <w:rFonts w:ascii="Trebuchet MS" w:hAnsi="Trebuchet MS"/>
          <w:sz w:val="20"/>
          <w:szCs w:val="20"/>
          <w:lang w:val="cs-CZ"/>
        </w:rPr>
        <w:t>a</w:t>
      </w:r>
      <w:r>
        <w:rPr>
          <w:rFonts w:ascii="Trebuchet MS" w:hAnsi="Trebuchet MS"/>
          <w:sz w:val="20"/>
          <w:szCs w:val="20"/>
          <w:lang w:val="cs-CZ"/>
        </w:rPr>
        <w:t>chování a kompletní rekonstrukce</w:t>
      </w:r>
      <w:r w:rsidR="00572534" w:rsidRPr="006C1C9B">
        <w:rPr>
          <w:rFonts w:ascii="Trebuchet MS" w:hAnsi="Trebuchet MS"/>
          <w:sz w:val="20"/>
          <w:szCs w:val="20"/>
          <w:lang w:val="cs-CZ"/>
        </w:rPr>
        <w:t xml:space="preserve"> celých historických budov orientovaných do ulice, nejen samotných fasád. Celý vnitroblok se otevře veřejnosti, v novém projektu bude 3,5x více (6 700 m</w:t>
      </w:r>
      <w:r w:rsidR="00572534" w:rsidRPr="00A669FD">
        <w:rPr>
          <w:rFonts w:ascii="Trebuchet MS" w:hAnsi="Trebuchet MS"/>
          <w:sz w:val="20"/>
          <w:szCs w:val="20"/>
          <w:vertAlign w:val="superscript"/>
          <w:lang w:val="cs-CZ"/>
        </w:rPr>
        <w:t>2</w:t>
      </w:r>
      <w:r w:rsidR="00572534" w:rsidRPr="006C1C9B">
        <w:rPr>
          <w:rFonts w:ascii="Trebuchet MS" w:hAnsi="Trebuchet MS"/>
          <w:sz w:val="20"/>
          <w:szCs w:val="20"/>
          <w:lang w:val="cs-CZ"/>
        </w:rPr>
        <w:t xml:space="preserve">) veřejně přístupných venkovních ploch než nyní. </w:t>
      </w:r>
      <w:r>
        <w:rPr>
          <w:rFonts w:ascii="Trebuchet MS" w:hAnsi="Trebuchet MS"/>
          <w:sz w:val="20"/>
          <w:szCs w:val="20"/>
          <w:lang w:val="cs-CZ"/>
        </w:rPr>
        <w:t>V</w:t>
      </w:r>
      <w:r w:rsidR="00572534" w:rsidRPr="006C1C9B">
        <w:rPr>
          <w:rFonts w:ascii="Trebuchet MS" w:hAnsi="Trebuchet MS"/>
          <w:sz w:val="20"/>
          <w:szCs w:val="20"/>
          <w:lang w:val="cs-CZ"/>
        </w:rPr>
        <w:t xml:space="preserve">edle Františkánské zahrady tak vznikne u Václavského náměstí další prostor vhodný pro relaxaci a volný čas s nově vysázenou zelení, lavičkami, fontánami a pítky. </w:t>
      </w:r>
      <w:r>
        <w:rPr>
          <w:rFonts w:ascii="Trebuchet MS" w:hAnsi="Trebuchet MS"/>
          <w:sz w:val="20"/>
          <w:szCs w:val="20"/>
          <w:lang w:val="cs-CZ"/>
        </w:rPr>
        <w:t>V</w:t>
      </w:r>
      <w:r w:rsidRPr="00DF666B">
        <w:rPr>
          <w:rFonts w:ascii="Trebuchet MS" w:hAnsi="Trebuchet MS"/>
          <w:sz w:val="20"/>
          <w:szCs w:val="20"/>
          <w:lang w:val="cs-CZ"/>
        </w:rPr>
        <w:t>eřejně přístupné střešní zahrady a terasy nabídnou výhledy na panorama Prahy</w:t>
      </w:r>
      <w:r>
        <w:rPr>
          <w:rFonts w:ascii="Trebuchet MS" w:hAnsi="Trebuchet MS"/>
          <w:sz w:val="20"/>
          <w:szCs w:val="20"/>
          <w:lang w:val="cs-CZ"/>
        </w:rPr>
        <w:t xml:space="preserve">. </w:t>
      </w:r>
      <w:r w:rsidR="00572534" w:rsidRPr="006C1C9B">
        <w:rPr>
          <w:rFonts w:ascii="Trebuchet MS" w:hAnsi="Trebuchet MS"/>
          <w:sz w:val="20"/>
          <w:szCs w:val="20"/>
          <w:lang w:val="cs-CZ"/>
        </w:rPr>
        <w:t xml:space="preserve">Nové volně přístupné pasáže umožní snadný a volný průchod dříve nepřístupným centrem metropole. Budou napojené na stávající průchody a propojí ulice kolem </w:t>
      </w:r>
      <w:r w:rsidR="00572534" w:rsidRPr="006C1C9B">
        <w:rPr>
          <w:rFonts w:ascii="Trebuchet MS" w:hAnsi="Trebuchet MS"/>
          <w:sz w:val="20"/>
          <w:szCs w:val="20"/>
          <w:lang w:val="cs-CZ"/>
        </w:rPr>
        <w:lastRenderedPageBreak/>
        <w:t>celého bloku. Pasáže budou bez dveří, vše bude přístupné bezbariérově a vznikne i nový přímý bezbariérový vstup do metra Můstek.</w:t>
      </w:r>
    </w:p>
    <w:p w:rsidR="00DF666B" w:rsidRDefault="00DF666B" w:rsidP="00DF666B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572534" w:rsidRDefault="00DF666B" w:rsidP="00DF666B">
      <w:pPr>
        <w:jc w:val="both"/>
        <w:rPr>
          <w:rFonts w:ascii="Trebuchet MS" w:hAnsi="Trebuchet MS"/>
          <w:sz w:val="20"/>
          <w:szCs w:val="20"/>
          <w:lang w:val="cs-CZ"/>
        </w:rPr>
      </w:pPr>
      <w:r w:rsidRPr="006C1C9B">
        <w:rPr>
          <w:rFonts w:ascii="Trebuchet MS" w:hAnsi="Trebuchet MS"/>
          <w:sz w:val="20"/>
          <w:szCs w:val="20"/>
          <w:lang w:val="cs-CZ"/>
        </w:rPr>
        <w:t xml:space="preserve">Projekt </w:t>
      </w:r>
      <w:proofErr w:type="spellStart"/>
      <w:r w:rsidRPr="006C1C9B">
        <w:rPr>
          <w:rFonts w:ascii="Trebuchet MS" w:hAnsi="Trebuchet MS"/>
          <w:sz w:val="20"/>
          <w:szCs w:val="20"/>
          <w:lang w:val="cs-CZ"/>
        </w:rPr>
        <w:t>Savarin</w:t>
      </w:r>
      <w:proofErr w:type="spellEnd"/>
      <w:r w:rsidRPr="006C1C9B">
        <w:rPr>
          <w:rFonts w:ascii="Trebuchet MS" w:hAnsi="Trebuchet MS"/>
          <w:sz w:val="20"/>
          <w:szCs w:val="20"/>
          <w:lang w:val="cs-CZ"/>
        </w:rPr>
        <w:t xml:space="preserve"> </w:t>
      </w:r>
      <w:r w:rsidR="00727B58">
        <w:rPr>
          <w:rFonts w:ascii="Trebuchet MS" w:hAnsi="Trebuchet MS"/>
          <w:sz w:val="20"/>
          <w:szCs w:val="20"/>
          <w:lang w:val="cs-CZ"/>
        </w:rPr>
        <w:t>nabídne u</w:t>
      </w:r>
      <w:r w:rsidR="00727B58" w:rsidRPr="00727B58">
        <w:rPr>
          <w:rFonts w:ascii="Trebuchet MS" w:hAnsi="Trebuchet MS"/>
          <w:sz w:val="20"/>
          <w:szCs w:val="20"/>
          <w:lang w:val="cs-CZ"/>
        </w:rPr>
        <w:t>nikátní spojení umění, inspirace, módy, kultury, architektury a kulinárních zážitků</w:t>
      </w:r>
      <w:r w:rsidR="00727B58">
        <w:rPr>
          <w:rFonts w:ascii="Trebuchet MS" w:hAnsi="Trebuchet MS"/>
          <w:sz w:val="20"/>
          <w:szCs w:val="20"/>
          <w:lang w:val="cs-CZ"/>
        </w:rPr>
        <w:t>. M</w:t>
      </w:r>
      <w:r w:rsidRPr="006C1C9B">
        <w:rPr>
          <w:rFonts w:ascii="Trebuchet MS" w:hAnsi="Trebuchet MS"/>
          <w:sz w:val="20"/>
          <w:szCs w:val="20"/>
          <w:lang w:val="cs-CZ"/>
        </w:rPr>
        <w:t xml:space="preserve">á za cíl vylepšit nabídku služeb, zábavy, veřejných prostor a obchodů </w:t>
      </w:r>
      <w:r>
        <w:rPr>
          <w:rFonts w:ascii="Trebuchet MS" w:hAnsi="Trebuchet MS"/>
          <w:sz w:val="20"/>
          <w:szCs w:val="20"/>
          <w:lang w:val="cs-CZ"/>
        </w:rPr>
        <w:t>i pro rezidenty, m</w:t>
      </w:r>
      <w:r w:rsidRPr="006C1C9B">
        <w:rPr>
          <w:rFonts w:ascii="Trebuchet MS" w:hAnsi="Trebuchet MS"/>
          <w:sz w:val="20"/>
          <w:szCs w:val="20"/>
          <w:lang w:val="cs-CZ"/>
        </w:rPr>
        <w:t>ělo by se jednat o ideální místo pro každodenní nákup běžného občana.</w:t>
      </w:r>
      <w:r>
        <w:rPr>
          <w:rFonts w:ascii="Trebuchet MS" w:hAnsi="Trebuchet MS"/>
          <w:sz w:val="20"/>
          <w:szCs w:val="20"/>
          <w:lang w:val="cs-CZ"/>
        </w:rPr>
        <w:t xml:space="preserve"> N</w:t>
      </w:r>
      <w:r w:rsidR="00572534" w:rsidRPr="00572534">
        <w:rPr>
          <w:rFonts w:ascii="Trebuchet MS" w:hAnsi="Trebuchet MS"/>
          <w:sz w:val="20"/>
          <w:szCs w:val="20"/>
          <w:lang w:val="cs-CZ"/>
        </w:rPr>
        <w:t>yní</w:t>
      </w:r>
      <w:r>
        <w:rPr>
          <w:rFonts w:ascii="Trebuchet MS" w:hAnsi="Trebuchet MS"/>
          <w:sz w:val="20"/>
          <w:szCs w:val="20"/>
          <w:lang w:val="cs-CZ"/>
        </w:rPr>
        <w:t xml:space="preserve"> je vše</w:t>
      </w:r>
      <w:r w:rsidR="00572534" w:rsidRPr="00572534">
        <w:rPr>
          <w:rFonts w:ascii="Trebuchet MS" w:hAnsi="Trebuchet MS"/>
          <w:sz w:val="20"/>
          <w:szCs w:val="20"/>
          <w:lang w:val="cs-CZ"/>
        </w:rPr>
        <w:t xml:space="preserve"> ve finální fázi příprav. </w:t>
      </w:r>
      <w:r w:rsidR="00572534">
        <w:rPr>
          <w:rFonts w:ascii="Trebuchet MS" w:hAnsi="Trebuchet MS"/>
          <w:sz w:val="20"/>
          <w:szCs w:val="20"/>
          <w:lang w:val="cs-CZ"/>
        </w:rPr>
        <w:t>Se zahájením</w:t>
      </w:r>
      <w:r w:rsidR="00572534" w:rsidRPr="00572534">
        <w:rPr>
          <w:rFonts w:ascii="Trebuchet MS" w:hAnsi="Trebuchet MS"/>
          <w:sz w:val="20"/>
          <w:szCs w:val="20"/>
          <w:lang w:val="cs-CZ"/>
        </w:rPr>
        <w:t xml:space="preserve"> první část</w:t>
      </w:r>
      <w:r w:rsidR="00572534">
        <w:rPr>
          <w:rFonts w:ascii="Trebuchet MS" w:hAnsi="Trebuchet MS"/>
          <w:sz w:val="20"/>
          <w:szCs w:val="20"/>
          <w:lang w:val="cs-CZ"/>
        </w:rPr>
        <w:t>i</w:t>
      </w:r>
      <w:r w:rsidR="00572534" w:rsidRPr="00572534">
        <w:rPr>
          <w:rFonts w:ascii="Trebuchet MS" w:hAnsi="Trebuchet MS"/>
          <w:sz w:val="20"/>
          <w:szCs w:val="20"/>
          <w:lang w:val="cs-CZ"/>
        </w:rPr>
        <w:t xml:space="preserve"> stavby </w:t>
      </w:r>
      <w:r w:rsidR="00572534">
        <w:rPr>
          <w:rFonts w:ascii="Trebuchet MS" w:hAnsi="Trebuchet MS"/>
          <w:sz w:val="20"/>
          <w:szCs w:val="20"/>
          <w:lang w:val="cs-CZ"/>
        </w:rPr>
        <w:t xml:space="preserve">– rekonstrukce barokního paláce </w:t>
      </w:r>
      <w:proofErr w:type="spellStart"/>
      <w:r w:rsidR="00572534">
        <w:rPr>
          <w:rFonts w:ascii="Trebuchet MS" w:hAnsi="Trebuchet MS"/>
          <w:sz w:val="20"/>
          <w:szCs w:val="20"/>
          <w:lang w:val="cs-CZ"/>
        </w:rPr>
        <w:t>Savarin</w:t>
      </w:r>
      <w:proofErr w:type="spellEnd"/>
      <w:r w:rsidR="00572534">
        <w:rPr>
          <w:rFonts w:ascii="Trebuchet MS" w:hAnsi="Trebuchet MS"/>
          <w:sz w:val="20"/>
          <w:szCs w:val="20"/>
          <w:lang w:val="cs-CZ"/>
        </w:rPr>
        <w:t xml:space="preserve"> – se počítá </w:t>
      </w:r>
      <w:r w:rsidR="00572534" w:rsidRPr="00572534">
        <w:rPr>
          <w:rFonts w:ascii="Trebuchet MS" w:hAnsi="Trebuchet MS"/>
          <w:sz w:val="20"/>
          <w:szCs w:val="20"/>
          <w:lang w:val="cs-CZ"/>
        </w:rPr>
        <w:t>ještě v tomto roce.</w:t>
      </w:r>
    </w:p>
    <w:p w:rsidR="006C1C9B" w:rsidRDefault="006C1C9B" w:rsidP="00512962">
      <w:pPr>
        <w:jc w:val="both"/>
        <w:rPr>
          <w:rFonts w:ascii="Trebuchet MS" w:hAnsi="Trebuchet MS"/>
          <w:sz w:val="20"/>
          <w:szCs w:val="20"/>
          <w:lang w:val="cs-CZ"/>
        </w:rPr>
      </w:pPr>
    </w:p>
    <w:p w:rsidR="00CC0F7D" w:rsidRDefault="00CC0F7D" w:rsidP="00222528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:rsidR="002C37DC" w:rsidRPr="00A56836" w:rsidRDefault="002C37D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O skupině CRESTYL:</w:t>
      </w:r>
    </w:p>
    <w:p w:rsidR="008A27C1" w:rsidRDefault="008A27C1" w:rsidP="008A27C1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 xml:space="preserve">Skupina CRESTYL působí na českém realitním trhu již přes dvacet let a patří mezi vedoucí developery s širokým portfoliem rezidenčních a komerčních projektů. V současné době se aktivně věnuje rozvoji více než patnácti lokalit po celé České republice s celkovou investiční hodnotou přesahující 1,2 miliardy EUR. Patří k nim i největší projekt revitalizace v centru Prahy s názvem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Savarin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propojující Václavské náměstí a ulice Na Příkopě, Jindřišská a Panská, </w:t>
      </w:r>
      <w:r w:rsidR="00732567">
        <w:rPr>
          <w:rFonts w:ascii="Trebuchet MS" w:hAnsi="Trebuchet MS" w:cs="Arial"/>
          <w:i/>
          <w:sz w:val="20"/>
          <w:szCs w:val="20"/>
          <w:lang w:val="cs-CZ"/>
        </w:rPr>
        <w:t xml:space="preserve">rostoucí </w:t>
      </w:r>
      <w:r>
        <w:rPr>
          <w:rFonts w:ascii="Trebuchet MS" w:hAnsi="Trebuchet MS" w:cs="Arial"/>
          <w:i/>
          <w:sz w:val="20"/>
          <w:szCs w:val="20"/>
          <w:lang w:val="cs-CZ"/>
        </w:rPr>
        <w:t>čtvrť DOCK v pražské Libni</w:t>
      </w:r>
      <w:r w:rsidR="00732567">
        <w:rPr>
          <w:rFonts w:ascii="Trebuchet MS" w:hAnsi="Trebuchet MS" w:cs="Arial"/>
          <w:i/>
          <w:sz w:val="20"/>
          <w:szCs w:val="20"/>
          <w:lang w:val="cs-CZ"/>
        </w:rPr>
        <w:t xml:space="preserve"> nebo nově vznikající čtvrť </w:t>
      </w:r>
      <w:proofErr w:type="spellStart"/>
      <w:r w:rsidR="00732567">
        <w:rPr>
          <w:rFonts w:ascii="Trebuchet MS" w:hAnsi="Trebuchet MS" w:cs="Arial"/>
          <w:i/>
          <w:sz w:val="20"/>
          <w:szCs w:val="20"/>
          <w:lang w:val="cs-CZ"/>
        </w:rPr>
        <w:t>Hagibor</w:t>
      </w:r>
      <w:proofErr w:type="spellEnd"/>
      <w:r w:rsidR="00732567">
        <w:rPr>
          <w:rFonts w:ascii="Trebuchet MS" w:hAnsi="Trebuchet MS" w:cs="Arial"/>
          <w:i/>
          <w:sz w:val="20"/>
          <w:szCs w:val="20"/>
          <w:lang w:val="cs-CZ"/>
        </w:rPr>
        <w:t xml:space="preserve"> u metra Želivského</w:t>
      </w:r>
      <w:r>
        <w:rPr>
          <w:rFonts w:ascii="Trebuchet MS" w:hAnsi="Trebuchet MS" w:cs="Arial"/>
          <w:i/>
          <w:sz w:val="20"/>
          <w:szCs w:val="20"/>
          <w:lang w:val="cs-CZ"/>
        </w:rPr>
        <w:t>. U všech svých projektů skupina CRESTYL dlouhodobě dbá na kvalitu, design, nadstandardní zpracování, použití prvotřídních materiálů a celkové pohodlí pro jejich obyvatele i návštěvníky.</w:t>
      </w:r>
    </w:p>
    <w:p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p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Další informace vám podá:</w:t>
      </w:r>
    </w:p>
    <w:p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smartTag w:uri="urn:schemas-microsoft-com:office:smarttags" w:element="PersonName">
        <w:smartTagPr>
          <w:attr w:name="ProductID" w:val="Ondřej Micka"/>
        </w:smartTagPr>
        <w:r w:rsidRPr="00A56836">
          <w:rPr>
            <w:rFonts w:ascii="Trebuchet MS" w:hAnsi="Trebuchet MS" w:cs="Arial"/>
            <w:sz w:val="20"/>
            <w:szCs w:val="20"/>
            <w:lang w:val="cs-CZ"/>
          </w:rPr>
          <w:t>Ondřej Micka</w:t>
        </w:r>
      </w:smartTag>
      <w:r w:rsidRPr="00A56836">
        <w:rPr>
          <w:rFonts w:ascii="Trebuchet MS" w:hAnsi="Trebuchet MS" w:cs="Arial"/>
          <w:sz w:val="20"/>
          <w:szCs w:val="20"/>
          <w:lang w:val="cs-CZ"/>
        </w:rPr>
        <w:t>, mob.: +420 724 352 552</w:t>
      </w:r>
    </w:p>
    <w:p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>Tel: + 420 251 091 211</w:t>
      </w:r>
    </w:p>
    <w:p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 xml:space="preserve">E-mail: </w:t>
      </w:r>
      <w:hyperlink r:id="rId22" w:history="1">
        <w:r w:rsidRPr="00A56836">
          <w:rPr>
            <w:rFonts w:ascii="Trebuchet MS" w:hAnsi="Trebuchet MS" w:cs="Arial"/>
            <w:sz w:val="20"/>
            <w:szCs w:val="20"/>
            <w:lang w:val="cs-CZ"/>
          </w:rPr>
          <w:t>crestyl@emcgroup.cz</w:t>
        </w:r>
      </w:hyperlink>
    </w:p>
    <w:p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sectPr w:rsidR="00A56836" w:rsidRPr="00A56836" w:rsidSect="00235A5B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3402" w:right="1531" w:bottom="1134" w:left="153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3A" w:rsidRDefault="00B6053A" w:rsidP="00B43133">
      <w:r>
        <w:separator/>
      </w:r>
    </w:p>
  </w:endnote>
  <w:endnote w:type="continuationSeparator" w:id="0">
    <w:p w:rsidR="00B6053A" w:rsidRDefault="00B6053A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EB" w:rsidRDefault="00AE04EB" w:rsidP="007842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EB" w:rsidRDefault="00AE04EB" w:rsidP="00235A5B">
    <w:pPr>
      <w:pStyle w:val="Zpat"/>
    </w:pPr>
  </w:p>
  <w:p w:rsidR="00AE04EB" w:rsidRDefault="00AE04EB" w:rsidP="00235A5B">
    <w:pPr>
      <w:pStyle w:val="Zpat"/>
    </w:pPr>
  </w:p>
  <w:p w:rsidR="00AE04EB" w:rsidRDefault="00AE04EB" w:rsidP="00235A5B">
    <w:pPr>
      <w:pStyle w:val="Zpat"/>
    </w:pPr>
    <w:r w:rsidRPr="007842ED">
      <w:t xml:space="preserve">CRESTYL </w:t>
    </w:r>
    <w:proofErr w:type="spellStart"/>
    <w:r w:rsidRPr="007842ED">
      <w:t>real</w:t>
    </w:r>
    <w:proofErr w:type="spellEnd"/>
    <w:r w:rsidRPr="007842ED">
      <w:t xml:space="preserve"> </w:t>
    </w:r>
    <w:proofErr w:type="spellStart"/>
    <w:r w:rsidRPr="007842ED">
      <w:t>estate</w:t>
    </w:r>
    <w:proofErr w:type="spellEnd"/>
    <w:r w:rsidRPr="007842ED">
      <w:t xml:space="preserve">, s.r.o. | Voctářova 2449/5; Praha 8 - 180 00, Czech Republic | </w:t>
    </w:r>
    <w:r w:rsidRPr="00B96C16">
      <w:rPr>
        <w:color w:val="23201F"/>
      </w:rPr>
      <w:t xml:space="preserve">IČO: </w:t>
    </w:r>
    <w:r w:rsidRPr="007842ED">
      <w:t xml:space="preserve">25053175 | </w:t>
    </w:r>
    <w:r w:rsidRPr="00B96C16">
      <w:rPr>
        <w:color w:val="23201F"/>
      </w:rPr>
      <w:t>DIČ:</w:t>
    </w:r>
    <w:r w:rsidRPr="007842ED">
      <w:t xml:space="preserve"> </w:t>
    </w:r>
    <w:r>
      <w:t>CZ</w:t>
    </w:r>
    <w:r w:rsidRPr="007842ED">
      <w:t>25053175</w:t>
    </w:r>
  </w:p>
  <w:p w:rsidR="00AE04EB" w:rsidRDefault="00AE04EB" w:rsidP="00235A5B">
    <w:pPr>
      <w:pStyle w:val="Zpat"/>
    </w:pPr>
    <w:r w:rsidRPr="007842ED">
      <w:t>společnost je vedená Městským soudem v Praze, oddíl C, vložka 45417</w:t>
    </w:r>
  </w:p>
  <w:p w:rsidR="00AE04EB" w:rsidRPr="00905437" w:rsidRDefault="00AE04EB" w:rsidP="00235A5B">
    <w:pPr>
      <w:pStyle w:val="Zpat"/>
      <w:spacing w:line="240" w:lineRule="auto"/>
      <w:rPr>
        <w:sz w:val="16"/>
        <w:szCs w:val="19"/>
      </w:rPr>
    </w:pPr>
  </w:p>
  <w:p w:rsidR="00AE04EB" w:rsidRDefault="00AE04EB" w:rsidP="00235A5B">
    <w:pPr>
      <w:pStyle w:val="Zpat"/>
    </w:pPr>
    <w:r w:rsidRPr="007842ED">
      <w:t xml:space="preserve">společnost je součástí skupiny CRESTYL | </w:t>
    </w:r>
    <w:r w:rsidRPr="00B96C16">
      <w:rPr>
        <w:color w:val="23201F"/>
      </w:rPr>
      <w:t>web:</w:t>
    </w:r>
    <w:r w:rsidRPr="007842ED">
      <w:t xml:space="preserve"> www.crestyl.com | </w:t>
    </w:r>
    <w:r w:rsidRPr="00B96C16">
      <w:rPr>
        <w:color w:val="23201F"/>
      </w:rPr>
      <w:t>mail:</w:t>
    </w:r>
    <w:r w:rsidRPr="007842ED">
      <w:t xml:space="preserve"> crestyl@crestyl.com | </w:t>
    </w:r>
    <w:r w:rsidRPr="00B96C16">
      <w:rPr>
        <w:color w:val="23201F"/>
      </w:rPr>
      <w:t xml:space="preserve">tel.: </w:t>
    </w:r>
    <w:r w:rsidRPr="007842ED">
      <w:t xml:space="preserve">+420 226 202 800/801 | </w:t>
    </w:r>
    <w:r w:rsidRPr="00B96C16">
      <w:rPr>
        <w:color w:val="23201F"/>
      </w:rPr>
      <w:t>fax:</w:t>
    </w:r>
    <w:r w:rsidRPr="007842ED">
      <w:t xml:space="preserve"> +420 226 202 827</w:t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3A" w:rsidRDefault="00B6053A" w:rsidP="00B43133">
      <w:r>
        <w:separator/>
      </w:r>
    </w:p>
  </w:footnote>
  <w:footnote w:type="continuationSeparator" w:id="0">
    <w:p w:rsidR="00B6053A" w:rsidRDefault="00B6053A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612140</wp:posOffset>
          </wp:positionH>
          <wp:positionV relativeFrom="page">
            <wp:posOffset>1143635</wp:posOffset>
          </wp:positionV>
          <wp:extent cx="1317600" cy="15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612140</wp:posOffset>
          </wp:positionH>
          <wp:positionV relativeFrom="page">
            <wp:posOffset>1144905</wp:posOffset>
          </wp:positionV>
          <wp:extent cx="1317600" cy="15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BD"/>
    <w:multiLevelType w:val="hybridMultilevel"/>
    <w:tmpl w:val="2D80E648"/>
    <w:lvl w:ilvl="0" w:tplc="DFAC4488">
      <w:start w:val="1"/>
      <w:numFmt w:val="bullet"/>
      <w:pStyle w:val="Odstavecseseznamem"/>
      <w:lvlText w:val="̶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877"/>
    <w:rsid w:val="00003CEC"/>
    <w:rsid w:val="0000614B"/>
    <w:rsid w:val="00007F54"/>
    <w:rsid w:val="00024445"/>
    <w:rsid w:val="0002605B"/>
    <w:rsid w:val="00026061"/>
    <w:rsid w:val="000333E7"/>
    <w:rsid w:val="00033C4E"/>
    <w:rsid w:val="00041642"/>
    <w:rsid w:val="000416FE"/>
    <w:rsid w:val="00047313"/>
    <w:rsid w:val="0005299C"/>
    <w:rsid w:val="00053054"/>
    <w:rsid w:val="00053E49"/>
    <w:rsid w:val="00065F0E"/>
    <w:rsid w:val="000702BA"/>
    <w:rsid w:val="0007575D"/>
    <w:rsid w:val="00077D11"/>
    <w:rsid w:val="00082F70"/>
    <w:rsid w:val="00083AD6"/>
    <w:rsid w:val="0008434B"/>
    <w:rsid w:val="000865DC"/>
    <w:rsid w:val="0009153D"/>
    <w:rsid w:val="00091B1E"/>
    <w:rsid w:val="000A2FCB"/>
    <w:rsid w:val="000A4311"/>
    <w:rsid w:val="000C116E"/>
    <w:rsid w:val="000D0606"/>
    <w:rsid w:val="000D4A71"/>
    <w:rsid w:val="000D7F5E"/>
    <w:rsid w:val="000E5117"/>
    <w:rsid w:val="000E7563"/>
    <w:rsid w:val="000F1656"/>
    <w:rsid w:val="000F50C7"/>
    <w:rsid w:val="000F53C2"/>
    <w:rsid w:val="000F5FC2"/>
    <w:rsid w:val="00111BEA"/>
    <w:rsid w:val="0011565F"/>
    <w:rsid w:val="00117122"/>
    <w:rsid w:val="00125869"/>
    <w:rsid w:val="00127441"/>
    <w:rsid w:val="00130486"/>
    <w:rsid w:val="00130D94"/>
    <w:rsid w:val="001426E3"/>
    <w:rsid w:val="00143588"/>
    <w:rsid w:val="0015264D"/>
    <w:rsid w:val="00152E87"/>
    <w:rsid w:val="00162DC4"/>
    <w:rsid w:val="00166214"/>
    <w:rsid w:val="00170489"/>
    <w:rsid w:val="00172A82"/>
    <w:rsid w:val="0017461F"/>
    <w:rsid w:val="00175FE8"/>
    <w:rsid w:val="00180704"/>
    <w:rsid w:val="0018204D"/>
    <w:rsid w:val="00185E18"/>
    <w:rsid w:val="00186B1E"/>
    <w:rsid w:val="001938C9"/>
    <w:rsid w:val="001A2D0F"/>
    <w:rsid w:val="001A4236"/>
    <w:rsid w:val="001B1FB3"/>
    <w:rsid w:val="001B6C08"/>
    <w:rsid w:val="001C1C2B"/>
    <w:rsid w:val="001D0414"/>
    <w:rsid w:val="001D1F6F"/>
    <w:rsid w:val="001D69C4"/>
    <w:rsid w:val="001E06D4"/>
    <w:rsid w:val="001F1151"/>
    <w:rsid w:val="001F2006"/>
    <w:rsid w:val="001F7238"/>
    <w:rsid w:val="00203777"/>
    <w:rsid w:val="00210AB5"/>
    <w:rsid w:val="002203B3"/>
    <w:rsid w:val="00222528"/>
    <w:rsid w:val="00227588"/>
    <w:rsid w:val="00230877"/>
    <w:rsid w:val="00234A1C"/>
    <w:rsid w:val="00235A5B"/>
    <w:rsid w:val="002378F5"/>
    <w:rsid w:val="00240ACC"/>
    <w:rsid w:val="00241F91"/>
    <w:rsid w:val="00260392"/>
    <w:rsid w:val="00266F4B"/>
    <w:rsid w:val="00274D40"/>
    <w:rsid w:val="00277194"/>
    <w:rsid w:val="002872F9"/>
    <w:rsid w:val="002909AD"/>
    <w:rsid w:val="002912A2"/>
    <w:rsid w:val="002A3C1F"/>
    <w:rsid w:val="002A6482"/>
    <w:rsid w:val="002B7550"/>
    <w:rsid w:val="002C110F"/>
    <w:rsid w:val="002C37DC"/>
    <w:rsid w:val="002C7BC7"/>
    <w:rsid w:val="002D4EA9"/>
    <w:rsid w:val="002E0FBB"/>
    <w:rsid w:val="002E3CD0"/>
    <w:rsid w:val="002E6B10"/>
    <w:rsid w:val="002F1B72"/>
    <w:rsid w:val="0030779E"/>
    <w:rsid w:val="003107F7"/>
    <w:rsid w:val="00311C99"/>
    <w:rsid w:val="0031348A"/>
    <w:rsid w:val="00321878"/>
    <w:rsid w:val="003233F0"/>
    <w:rsid w:val="0033348D"/>
    <w:rsid w:val="003347D6"/>
    <w:rsid w:val="0035014F"/>
    <w:rsid w:val="003575E2"/>
    <w:rsid w:val="003621DB"/>
    <w:rsid w:val="003702FB"/>
    <w:rsid w:val="00374D05"/>
    <w:rsid w:val="00385BFC"/>
    <w:rsid w:val="00395477"/>
    <w:rsid w:val="00395716"/>
    <w:rsid w:val="00396963"/>
    <w:rsid w:val="003A62D5"/>
    <w:rsid w:val="003B0C3D"/>
    <w:rsid w:val="003D2D44"/>
    <w:rsid w:val="003D3CE1"/>
    <w:rsid w:val="003D6EA5"/>
    <w:rsid w:val="003E1AD8"/>
    <w:rsid w:val="003E24D3"/>
    <w:rsid w:val="003E3455"/>
    <w:rsid w:val="003E77F6"/>
    <w:rsid w:val="003F2B38"/>
    <w:rsid w:val="003F750A"/>
    <w:rsid w:val="004000F8"/>
    <w:rsid w:val="00401FD9"/>
    <w:rsid w:val="00407266"/>
    <w:rsid w:val="0041026A"/>
    <w:rsid w:val="00411763"/>
    <w:rsid w:val="00411C5E"/>
    <w:rsid w:val="00411FBA"/>
    <w:rsid w:val="00413FE6"/>
    <w:rsid w:val="0041673E"/>
    <w:rsid w:val="004242AA"/>
    <w:rsid w:val="00440372"/>
    <w:rsid w:val="00441069"/>
    <w:rsid w:val="0044402F"/>
    <w:rsid w:val="00444394"/>
    <w:rsid w:val="00451881"/>
    <w:rsid w:val="0045275A"/>
    <w:rsid w:val="00460C64"/>
    <w:rsid w:val="00461BFD"/>
    <w:rsid w:val="00465AD4"/>
    <w:rsid w:val="00476800"/>
    <w:rsid w:val="004775B4"/>
    <w:rsid w:val="004869C8"/>
    <w:rsid w:val="0049672E"/>
    <w:rsid w:val="004A2068"/>
    <w:rsid w:val="004A3399"/>
    <w:rsid w:val="004A35BD"/>
    <w:rsid w:val="004A4571"/>
    <w:rsid w:val="004A51EB"/>
    <w:rsid w:val="004A66AC"/>
    <w:rsid w:val="004C1BD5"/>
    <w:rsid w:val="004C6248"/>
    <w:rsid w:val="004E3305"/>
    <w:rsid w:val="004E4D40"/>
    <w:rsid w:val="004E5CBB"/>
    <w:rsid w:val="004F353B"/>
    <w:rsid w:val="004F79F7"/>
    <w:rsid w:val="00512962"/>
    <w:rsid w:val="00521577"/>
    <w:rsid w:val="005228D7"/>
    <w:rsid w:val="0052476E"/>
    <w:rsid w:val="00530D4C"/>
    <w:rsid w:val="005315A0"/>
    <w:rsid w:val="005344F2"/>
    <w:rsid w:val="005458C2"/>
    <w:rsid w:val="00570031"/>
    <w:rsid w:val="00572534"/>
    <w:rsid w:val="00573379"/>
    <w:rsid w:val="00574EE3"/>
    <w:rsid w:val="00575EF3"/>
    <w:rsid w:val="00583B6D"/>
    <w:rsid w:val="005873BA"/>
    <w:rsid w:val="00590DF6"/>
    <w:rsid w:val="0059105E"/>
    <w:rsid w:val="005920F5"/>
    <w:rsid w:val="005A11DA"/>
    <w:rsid w:val="005B1D73"/>
    <w:rsid w:val="005B4B7B"/>
    <w:rsid w:val="005D6E2A"/>
    <w:rsid w:val="005E0655"/>
    <w:rsid w:val="00601623"/>
    <w:rsid w:val="00603659"/>
    <w:rsid w:val="00616AF1"/>
    <w:rsid w:val="0062249D"/>
    <w:rsid w:val="00626276"/>
    <w:rsid w:val="00631B3F"/>
    <w:rsid w:val="00640415"/>
    <w:rsid w:val="0064236A"/>
    <w:rsid w:val="006466E1"/>
    <w:rsid w:val="006542FE"/>
    <w:rsid w:val="00655FA8"/>
    <w:rsid w:val="00657294"/>
    <w:rsid w:val="00661585"/>
    <w:rsid w:val="006628BF"/>
    <w:rsid w:val="00663494"/>
    <w:rsid w:val="00664B46"/>
    <w:rsid w:val="006725CB"/>
    <w:rsid w:val="00677266"/>
    <w:rsid w:val="006815E4"/>
    <w:rsid w:val="006963E2"/>
    <w:rsid w:val="0069718E"/>
    <w:rsid w:val="006B076B"/>
    <w:rsid w:val="006B1596"/>
    <w:rsid w:val="006C1913"/>
    <w:rsid w:val="006C1C9B"/>
    <w:rsid w:val="006C6738"/>
    <w:rsid w:val="006D04F2"/>
    <w:rsid w:val="006D4D8B"/>
    <w:rsid w:val="006E0D1A"/>
    <w:rsid w:val="006E482C"/>
    <w:rsid w:val="006E75C2"/>
    <w:rsid w:val="006F2906"/>
    <w:rsid w:val="006F365F"/>
    <w:rsid w:val="006F5295"/>
    <w:rsid w:val="006F5313"/>
    <w:rsid w:val="006F5767"/>
    <w:rsid w:val="006F74E5"/>
    <w:rsid w:val="00706DB2"/>
    <w:rsid w:val="00710C93"/>
    <w:rsid w:val="00716DB8"/>
    <w:rsid w:val="00727B58"/>
    <w:rsid w:val="00732567"/>
    <w:rsid w:val="00736531"/>
    <w:rsid w:val="007368C2"/>
    <w:rsid w:val="00737E63"/>
    <w:rsid w:val="00743A38"/>
    <w:rsid w:val="00743E2A"/>
    <w:rsid w:val="00756AF0"/>
    <w:rsid w:val="00766C14"/>
    <w:rsid w:val="00777F0C"/>
    <w:rsid w:val="00781280"/>
    <w:rsid w:val="00782A15"/>
    <w:rsid w:val="00782C67"/>
    <w:rsid w:val="007842ED"/>
    <w:rsid w:val="00791A0D"/>
    <w:rsid w:val="00795F8F"/>
    <w:rsid w:val="00797B4E"/>
    <w:rsid w:val="007C11E9"/>
    <w:rsid w:val="007C1FF5"/>
    <w:rsid w:val="007C5A23"/>
    <w:rsid w:val="007D2AD6"/>
    <w:rsid w:val="007D35F6"/>
    <w:rsid w:val="007D3B23"/>
    <w:rsid w:val="007D5EA3"/>
    <w:rsid w:val="007D6E4B"/>
    <w:rsid w:val="007D760D"/>
    <w:rsid w:val="007E32F5"/>
    <w:rsid w:val="007E52E5"/>
    <w:rsid w:val="007F4943"/>
    <w:rsid w:val="00800762"/>
    <w:rsid w:val="00804802"/>
    <w:rsid w:val="00805CFC"/>
    <w:rsid w:val="00810CBC"/>
    <w:rsid w:val="00811467"/>
    <w:rsid w:val="00820BA8"/>
    <w:rsid w:val="008229AE"/>
    <w:rsid w:val="00827876"/>
    <w:rsid w:val="00833C99"/>
    <w:rsid w:val="008465FE"/>
    <w:rsid w:val="00853444"/>
    <w:rsid w:val="00854031"/>
    <w:rsid w:val="00857614"/>
    <w:rsid w:val="00861FC6"/>
    <w:rsid w:val="00862396"/>
    <w:rsid w:val="0086773C"/>
    <w:rsid w:val="008712BD"/>
    <w:rsid w:val="008732C0"/>
    <w:rsid w:val="00885034"/>
    <w:rsid w:val="008916A6"/>
    <w:rsid w:val="008A180C"/>
    <w:rsid w:val="008A27C1"/>
    <w:rsid w:val="008A62FE"/>
    <w:rsid w:val="008B69E0"/>
    <w:rsid w:val="008C5309"/>
    <w:rsid w:val="008C5F0A"/>
    <w:rsid w:val="008D4B82"/>
    <w:rsid w:val="008D5FEA"/>
    <w:rsid w:val="008E41B1"/>
    <w:rsid w:val="008F3497"/>
    <w:rsid w:val="008F65F3"/>
    <w:rsid w:val="008F6D04"/>
    <w:rsid w:val="00905437"/>
    <w:rsid w:val="0090681E"/>
    <w:rsid w:val="009108BD"/>
    <w:rsid w:val="009111A9"/>
    <w:rsid w:val="00911B75"/>
    <w:rsid w:val="00913953"/>
    <w:rsid w:val="009236FA"/>
    <w:rsid w:val="0093421D"/>
    <w:rsid w:val="00945D36"/>
    <w:rsid w:val="00972B31"/>
    <w:rsid w:val="00986590"/>
    <w:rsid w:val="0098739D"/>
    <w:rsid w:val="009960D8"/>
    <w:rsid w:val="009A0D39"/>
    <w:rsid w:val="009A3BB0"/>
    <w:rsid w:val="009B2709"/>
    <w:rsid w:val="009B37BB"/>
    <w:rsid w:val="009B50CE"/>
    <w:rsid w:val="009D4A21"/>
    <w:rsid w:val="009E3810"/>
    <w:rsid w:val="009F41EF"/>
    <w:rsid w:val="009F7FD4"/>
    <w:rsid w:val="00A03D89"/>
    <w:rsid w:val="00A05E84"/>
    <w:rsid w:val="00A06485"/>
    <w:rsid w:val="00A0787F"/>
    <w:rsid w:val="00A10F38"/>
    <w:rsid w:val="00A25CAE"/>
    <w:rsid w:val="00A27D40"/>
    <w:rsid w:val="00A30EF4"/>
    <w:rsid w:val="00A30FA4"/>
    <w:rsid w:val="00A32BC8"/>
    <w:rsid w:val="00A3506D"/>
    <w:rsid w:val="00A367A6"/>
    <w:rsid w:val="00A43299"/>
    <w:rsid w:val="00A439B8"/>
    <w:rsid w:val="00A530DF"/>
    <w:rsid w:val="00A56836"/>
    <w:rsid w:val="00A6052D"/>
    <w:rsid w:val="00A60690"/>
    <w:rsid w:val="00A63441"/>
    <w:rsid w:val="00A669FD"/>
    <w:rsid w:val="00A7187E"/>
    <w:rsid w:val="00A83C43"/>
    <w:rsid w:val="00A84802"/>
    <w:rsid w:val="00A9174D"/>
    <w:rsid w:val="00A91C47"/>
    <w:rsid w:val="00A9230E"/>
    <w:rsid w:val="00A93B61"/>
    <w:rsid w:val="00A965BB"/>
    <w:rsid w:val="00AA19AF"/>
    <w:rsid w:val="00AA331F"/>
    <w:rsid w:val="00AB1B3E"/>
    <w:rsid w:val="00AC17E9"/>
    <w:rsid w:val="00AD131A"/>
    <w:rsid w:val="00AD1BC7"/>
    <w:rsid w:val="00AE04EB"/>
    <w:rsid w:val="00AF437B"/>
    <w:rsid w:val="00B0545B"/>
    <w:rsid w:val="00B10D1D"/>
    <w:rsid w:val="00B235DF"/>
    <w:rsid w:val="00B23D98"/>
    <w:rsid w:val="00B3589F"/>
    <w:rsid w:val="00B43133"/>
    <w:rsid w:val="00B43D72"/>
    <w:rsid w:val="00B46CE0"/>
    <w:rsid w:val="00B532BB"/>
    <w:rsid w:val="00B6053A"/>
    <w:rsid w:val="00B75F3C"/>
    <w:rsid w:val="00B814BF"/>
    <w:rsid w:val="00B96C16"/>
    <w:rsid w:val="00BA37A7"/>
    <w:rsid w:val="00BA40D3"/>
    <w:rsid w:val="00BA52B3"/>
    <w:rsid w:val="00BA6375"/>
    <w:rsid w:val="00BA6D12"/>
    <w:rsid w:val="00BB231F"/>
    <w:rsid w:val="00BB71DD"/>
    <w:rsid w:val="00BC1544"/>
    <w:rsid w:val="00BD0EF2"/>
    <w:rsid w:val="00BE08CA"/>
    <w:rsid w:val="00BE167A"/>
    <w:rsid w:val="00BE1915"/>
    <w:rsid w:val="00BF0D0F"/>
    <w:rsid w:val="00C051E3"/>
    <w:rsid w:val="00C1313C"/>
    <w:rsid w:val="00C13D50"/>
    <w:rsid w:val="00C15975"/>
    <w:rsid w:val="00C26810"/>
    <w:rsid w:val="00C3081C"/>
    <w:rsid w:val="00C30831"/>
    <w:rsid w:val="00C331A4"/>
    <w:rsid w:val="00C37B8C"/>
    <w:rsid w:val="00C41E81"/>
    <w:rsid w:val="00C44427"/>
    <w:rsid w:val="00C471F0"/>
    <w:rsid w:val="00C52C9E"/>
    <w:rsid w:val="00C57264"/>
    <w:rsid w:val="00C60984"/>
    <w:rsid w:val="00C67FFB"/>
    <w:rsid w:val="00C73CED"/>
    <w:rsid w:val="00C7787A"/>
    <w:rsid w:val="00C84F91"/>
    <w:rsid w:val="00C85DD1"/>
    <w:rsid w:val="00C924F6"/>
    <w:rsid w:val="00CA26C7"/>
    <w:rsid w:val="00CA645D"/>
    <w:rsid w:val="00CC0F7D"/>
    <w:rsid w:val="00CC407C"/>
    <w:rsid w:val="00CD52F2"/>
    <w:rsid w:val="00CE2836"/>
    <w:rsid w:val="00CF0695"/>
    <w:rsid w:val="00CF0BC8"/>
    <w:rsid w:val="00D06FB7"/>
    <w:rsid w:val="00D14E1F"/>
    <w:rsid w:val="00D41FC1"/>
    <w:rsid w:val="00D55D80"/>
    <w:rsid w:val="00D6009C"/>
    <w:rsid w:val="00D645B7"/>
    <w:rsid w:val="00D70305"/>
    <w:rsid w:val="00D72AB2"/>
    <w:rsid w:val="00D74F12"/>
    <w:rsid w:val="00D77D24"/>
    <w:rsid w:val="00D823B4"/>
    <w:rsid w:val="00D91E99"/>
    <w:rsid w:val="00D95517"/>
    <w:rsid w:val="00DB4672"/>
    <w:rsid w:val="00DB5210"/>
    <w:rsid w:val="00DB6CFF"/>
    <w:rsid w:val="00DC088B"/>
    <w:rsid w:val="00DC13FC"/>
    <w:rsid w:val="00DC780F"/>
    <w:rsid w:val="00DD467E"/>
    <w:rsid w:val="00DD6036"/>
    <w:rsid w:val="00DD6FB8"/>
    <w:rsid w:val="00DE16A9"/>
    <w:rsid w:val="00DF2A8A"/>
    <w:rsid w:val="00DF666B"/>
    <w:rsid w:val="00DF66E7"/>
    <w:rsid w:val="00E012B6"/>
    <w:rsid w:val="00E073E0"/>
    <w:rsid w:val="00E147BD"/>
    <w:rsid w:val="00E20802"/>
    <w:rsid w:val="00E233E4"/>
    <w:rsid w:val="00E275F8"/>
    <w:rsid w:val="00E31237"/>
    <w:rsid w:val="00E40A21"/>
    <w:rsid w:val="00E42158"/>
    <w:rsid w:val="00E433A8"/>
    <w:rsid w:val="00E45647"/>
    <w:rsid w:val="00E50BD1"/>
    <w:rsid w:val="00E5204F"/>
    <w:rsid w:val="00E547B3"/>
    <w:rsid w:val="00E55F33"/>
    <w:rsid w:val="00E6043F"/>
    <w:rsid w:val="00E60550"/>
    <w:rsid w:val="00E653D6"/>
    <w:rsid w:val="00E7047B"/>
    <w:rsid w:val="00E7576C"/>
    <w:rsid w:val="00E97B5D"/>
    <w:rsid w:val="00EA192A"/>
    <w:rsid w:val="00EA5A2D"/>
    <w:rsid w:val="00EB51B0"/>
    <w:rsid w:val="00ED25A2"/>
    <w:rsid w:val="00ED4ACD"/>
    <w:rsid w:val="00EE1519"/>
    <w:rsid w:val="00EE1CF6"/>
    <w:rsid w:val="00F01445"/>
    <w:rsid w:val="00F12BBF"/>
    <w:rsid w:val="00F149DC"/>
    <w:rsid w:val="00F22EC2"/>
    <w:rsid w:val="00F269CE"/>
    <w:rsid w:val="00F2704F"/>
    <w:rsid w:val="00F3154A"/>
    <w:rsid w:val="00F33FC8"/>
    <w:rsid w:val="00F36CF1"/>
    <w:rsid w:val="00F544AE"/>
    <w:rsid w:val="00F579D5"/>
    <w:rsid w:val="00F77D89"/>
    <w:rsid w:val="00F80583"/>
    <w:rsid w:val="00F84478"/>
    <w:rsid w:val="00F8638F"/>
    <w:rsid w:val="00FA0C18"/>
    <w:rsid w:val="00FA11C4"/>
    <w:rsid w:val="00FA3ACD"/>
    <w:rsid w:val="00FA3AF7"/>
    <w:rsid w:val="00FB0F5A"/>
    <w:rsid w:val="00FC4404"/>
    <w:rsid w:val="00FC472C"/>
    <w:rsid w:val="00FE6F95"/>
    <w:rsid w:val="00FF441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therwick.com/projects/spaces/pier55/" TargetMode="External"/><Relationship Id="rId18" Type="http://schemas.openxmlformats.org/officeDocument/2006/relationships/hyperlink" Target="http://www.heatherwick.com/studio/news/heatherwick-studio-launches-toranomon-azabudai-heart-tokyo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eatherwick.com/projects/buildings/coal-drops-yar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eatherwick.com/projects/buildings/learning-hub-the-hive/" TargetMode="External"/><Relationship Id="rId17" Type="http://schemas.openxmlformats.org/officeDocument/2006/relationships/hyperlink" Target="http://www.heatherwick.com/projects/infrastructure/new-routemaster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eatherwick.com/projects/objects/olympic-cauldron/" TargetMode="External"/><Relationship Id="rId20" Type="http://schemas.openxmlformats.org/officeDocument/2006/relationships/hyperlink" Target="http://www.heatherwick.com/projects/buildings/zeitz-mocaa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therwick.com/projects/buildings/google-mountainview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heatherwick.com/projects/buildings/uk-pavilion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heatherwick.com/projects/buildings/google-kings-cross/" TargetMode="External"/><Relationship Id="rId19" Type="http://schemas.openxmlformats.org/officeDocument/2006/relationships/hyperlink" Target="http://www.heatherwick.com/studio/news/olympia-london-plans-reveale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therwick.com" TargetMode="External"/><Relationship Id="rId14" Type="http://schemas.openxmlformats.org/officeDocument/2006/relationships/hyperlink" Target="http://www.heatherwick.com/projects/spaces/vessel/" TargetMode="External"/><Relationship Id="rId22" Type="http://schemas.openxmlformats.org/officeDocument/2006/relationships/hyperlink" Target="mailto:crestyl@emcgroup.cz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\Desktop\Prace\TEMPORARY%20ulozit%20na%20server\crestyl%20jablonec\Hlavickovy_zapati_edit_v2.dotx" TargetMode="External"/></Relationships>
</file>

<file path=word/theme/theme1.xml><?xml version="1.0" encoding="utf-8"?>
<a:theme xmlns:a="http://schemas.openxmlformats.org/drawingml/2006/main" name="Motiv Office">
  <a:themeElements>
    <a:clrScheme name="crestyl">
      <a:dk1>
        <a:srgbClr val="23201F"/>
      </a:dk1>
      <a:lt1>
        <a:sysClr val="window" lastClr="FFFFFF"/>
      </a:lt1>
      <a:dk2>
        <a:srgbClr val="44546A"/>
      </a:dk2>
      <a:lt2>
        <a:srgbClr val="E7E6E6"/>
      </a:lt2>
      <a:accent1>
        <a:srgbClr val="0093D0"/>
      </a:accent1>
      <a:accent2>
        <a:srgbClr val="70AD47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B66D-3778-4491-ABE2-663051C4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Hlavickovy_zapati_edit_v2</Template>
  <TotalTime>304</TotalTime>
  <Pages>3</Pages>
  <Words>1272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a.s.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Micka</dc:creator>
  <cp:lastModifiedBy>Ondřej Micka</cp:lastModifiedBy>
  <cp:revision>46</cp:revision>
  <cp:lastPrinted>2019-09-02T12:28:00Z</cp:lastPrinted>
  <dcterms:created xsi:type="dcterms:W3CDTF">2019-05-20T09:44:00Z</dcterms:created>
  <dcterms:modified xsi:type="dcterms:W3CDTF">2019-09-18T11:48:00Z</dcterms:modified>
</cp:coreProperties>
</file>